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AA53" w14:textId="1EDF1D39" w:rsidR="004876A3" w:rsidRPr="004876A3" w:rsidRDefault="004876A3" w:rsidP="004876A3">
      <w:pPr>
        <w:ind w:left="-5"/>
        <w:jc w:val="center"/>
        <w:rPr>
          <w:rFonts w:ascii="Times New Roman" w:hAnsi="Times New Roman" w:cs="Times New Roman"/>
          <w:b/>
          <w:bCs/>
          <w:sz w:val="28"/>
          <w:szCs w:val="28"/>
          <w:lang w:val="en-US"/>
        </w:rPr>
      </w:pPr>
      <w:bookmarkStart w:id="0" w:name="_Hlk78883811"/>
      <w:r w:rsidRPr="004876A3">
        <w:rPr>
          <w:rFonts w:ascii="Times New Roman" w:hAnsi="Times New Roman" w:cs="Times New Roman"/>
          <w:b/>
          <w:bCs/>
          <w:sz w:val="28"/>
          <w:szCs w:val="28"/>
          <w:lang w:val="en-US"/>
        </w:rPr>
        <w:t>PENGARUH REBUSAN DAUN SALAM TERADAP PENURUNAN KADAR ASAM URAT</w:t>
      </w:r>
    </w:p>
    <w:p w14:paraId="5A6F014E" w14:textId="3B46926F" w:rsidR="00E52DDE" w:rsidRDefault="00DE34CE" w:rsidP="00370BA3">
      <w:pPr>
        <w:tabs>
          <w:tab w:val="left" w:pos="1686"/>
        </w:tabs>
        <w:spacing w:after="0" w:line="240" w:lineRule="auto"/>
        <w:jc w:val="center"/>
        <w:rPr>
          <w:rFonts w:ascii="Times New Roman" w:hAnsi="Times New Roman" w:cs="Times New Roman"/>
          <w:b/>
          <w:vertAlign w:val="superscript"/>
          <w:lang w:val="en-US"/>
        </w:rPr>
      </w:pPr>
      <w:bookmarkStart w:id="1" w:name="_Hlk83476439"/>
      <w:r w:rsidRPr="005B6251">
        <w:rPr>
          <w:rFonts w:ascii="Times New Roman" w:hAnsi="Times New Roman" w:cs="Times New Roman"/>
          <w:b/>
        </w:rPr>
        <w:t>Ghitza Darisa Rizkia Ramadani</w:t>
      </w:r>
      <w:r w:rsidR="00E52DDE" w:rsidRPr="005B6251">
        <w:rPr>
          <w:rFonts w:ascii="Times New Roman" w:hAnsi="Times New Roman" w:cs="Times New Roman"/>
          <w:b/>
          <w:vertAlign w:val="superscript"/>
          <w:lang w:val="en-US"/>
        </w:rPr>
        <w:t>1</w:t>
      </w:r>
      <w:r w:rsidRPr="005B6251">
        <w:rPr>
          <w:rFonts w:ascii="Times New Roman" w:hAnsi="Times New Roman" w:cs="Times New Roman"/>
          <w:b/>
          <w:lang w:val="en-US"/>
        </w:rPr>
        <w:t xml:space="preserve">, </w:t>
      </w:r>
      <w:r w:rsidRPr="005B6251">
        <w:rPr>
          <w:rFonts w:ascii="Times New Roman" w:hAnsi="Times New Roman" w:cs="Times New Roman"/>
          <w:b/>
        </w:rPr>
        <w:t>Sri Mintarsih</w:t>
      </w:r>
      <w:r w:rsidR="00E52DDE" w:rsidRPr="005B6251">
        <w:rPr>
          <w:rFonts w:ascii="Times New Roman" w:hAnsi="Times New Roman" w:cs="Times New Roman"/>
          <w:b/>
          <w:vertAlign w:val="superscript"/>
          <w:lang w:val="en-US"/>
        </w:rPr>
        <w:t>2</w:t>
      </w:r>
      <w:r w:rsidRPr="005B6251">
        <w:rPr>
          <w:rFonts w:ascii="Times New Roman" w:hAnsi="Times New Roman" w:cs="Times New Roman"/>
          <w:b/>
          <w:lang w:val="en-US"/>
        </w:rPr>
        <w:t xml:space="preserve">, </w:t>
      </w:r>
      <w:r w:rsidRPr="005B6251">
        <w:rPr>
          <w:rFonts w:ascii="Times New Roman" w:hAnsi="Times New Roman" w:cs="Times New Roman"/>
          <w:b/>
        </w:rPr>
        <w:t>Anik Enikmawati</w:t>
      </w:r>
      <w:r w:rsidR="00E52DDE" w:rsidRPr="005B6251">
        <w:rPr>
          <w:rFonts w:ascii="Times New Roman" w:hAnsi="Times New Roman" w:cs="Times New Roman"/>
          <w:b/>
          <w:vertAlign w:val="superscript"/>
          <w:lang w:val="en-US"/>
        </w:rPr>
        <w:t>3</w:t>
      </w:r>
      <w:bookmarkEnd w:id="1"/>
    </w:p>
    <w:p w14:paraId="1D6C8A8D" w14:textId="77777777" w:rsidR="005B6251" w:rsidRPr="005B6251" w:rsidRDefault="005B6251" w:rsidP="00370BA3">
      <w:pPr>
        <w:tabs>
          <w:tab w:val="left" w:pos="1686"/>
        </w:tabs>
        <w:spacing w:after="0" w:line="240" w:lineRule="auto"/>
        <w:jc w:val="center"/>
        <w:rPr>
          <w:rFonts w:ascii="Times New Roman" w:hAnsi="Times New Roman" w:cs="Times New Roman"/>
          <w:b/>
          <w:vertAlign w:val="superscript"/>
          <w:lang w:val="en-US"/>
        </w:rPr>
      </w:pPr>
    </w:p>
    <w:p w14:paraId="60D1ED6A" w14:textId="6A071039" w:rsidR="0077569B" w:rsidRPr="005B0AA2" w:rsidRDefault="0077569B" w:rsidP="005B0AA2">
      <w:pPr>
        <w:pStyle w:val="ListParagraph"/>
        <w:numPr>
          <w:ilvl w:val="0"/>
          <w:numId w:val="12"/>
        </w:numPr>
        <w:tabs>
          <w:tab w:val="left" w:pos="1686"/>
        </w:tabs>
        <w:spacing w:after="0" w:line="240" w:lineRule="auto"/>
        <w:ind w:left="426" w:hanging="426"/>
        <w:jc w:val="both"/>
        <w:rPr>
          <w:rFonts w:ascii="Times New Roman" w:hAnsi="Times New Roman"/>
          <w:bCs/>
        </w:rPr>
      </w:pPr>
      <w:proofErr w:type="spellStart"/>
      <w:r w:rsidRPr="005B0AA2">
        <w:rPr>
          <w:rFonts w:ascii="Times New Roman" w:hAnsi="Times New Roman"/>
          <w:bCs/>
        </w:rPr>
        <w:t>Fakultas</w:t>
      </w:r>
      <w:proofErr w:type="spellEnd"/>
      <w:r w:rsidRPr="005B0AA2">
        <w:rPr>
          <w:rFonts w:ascii="Times New Roman" w:hAnsi="Times New Roman"/>
          <w:bCs/>
        </w:rPr>
        <w:t xml:space="preserve"> </w:t>
      </w:r>
      <w:proofErr w:type="spellStart"/>
      <w:r w:rsidRPr="005B0AA2">
        <w:rPr>
          <w:rFonts w:ascii="Times New Roman" w:hAnsi="Times New Roman"/>
          <w:bCs/>
        </w:rPr>
        <w:t>Ilmu</w:t>
      </w:r>
      <w:proofErr w:type="spellEnd"/>
      <w:r w:rsidRPr="005B0AA2">
        <w:rPr>
          <w:rFonts w:ascii="Times New Roman" w:hAnsi="Times New Roman"/>
          <w:bCs/>
        </w:rPr>
        <w:t xml:space="preserve"> Kesehatan, ITS PKU Muhammadiyah Surakarta</w:t>
      </w:r>
      <w:r w:rsidR="00875C43" w:rsidRPr="005B0AA2">
        <w:rPr>
          <w:rFonts w:ascii="Times New Roman" w:hAnsi="Times New Roman"/>
          <w:bCs/>
        </w:rPr>
        <w:t>, Indonesia</w:t>
      </w:r>
    </w:p>
    <w:p w14:paraId="2C063A9E" w14:textId="63649EF5" w:rsidR="00875C43" w:rsidRDefault="00875C43" w:rsidP="005B0AA2">
      <w:pPr>
        <w:pStyle w:val="ListParagraph"/>
        <w:numPr>
          <w:ilvl w:val="0"/>
          <w:numId w:val="12"/>
        </w:numPr>
        <w:tabs>
          <w:tab w:val="left" w:pos="1686"/>
        </w:tabs>
        <w:spacing w:after="0" w:line="240" w:lineRule="auto"/>
        <w:ind w:left="426" w:hanging="426"/>
        <w:jc w:val="both"/>
        <w:rPr>
          <w:rFonts w:ascii="Times New Roman" w:hAnsi="Times New Roman"/>
          <w:bCs/>
        </w:rPr>
      </w:pPr>
      <w:proofErr w:type="spellStart"/>
      <w:r w:rsidRPr="005B0AA2">
        <w:rPr>
          <w:rFonts w:ascii="Times New Roman" w:hAnsi="Times New Roman"/>
          <w:bCs/>
        </w:rPr>
        <w:t>Fakultas</w:t>
      </w:r>
      <w:proofErr w:type="spellEnd"/>
      <w:r w:rsidRPr="005B0AA2">
        <w:rPr>
          <w:rFonts w:ascii="Times New Roman" w:hAnsi="Times New Roman"/>
          <w:bCs/>
        </w:rPr>
        <w:t xml:space="preserve"> </w:t>
      </w:r>
      <w:proofErr w:type="spellStart"/>
      <w:r w:rsidRPr="005B0AA2">
        <w:rPr>
          <w:rFonts w:ascii="Times New Roman" w:hAnsi="Times New Roman"/>
          <w:bCs/>
        </w:rPr>
        <w:t>Ilmu</w:t>
      </w:r>
      <w:proofErr w:type="spellEnd"/>
      <w:r w:rsidRPr="005B0AA2">
        <w:rPr>
          <w:rFonts w:ascii="Times New Roman" w:hAnsi="Times New Roman"/>
          <w:bCs/>
        </w:rPr>
        <w:t xml:space="preserve"> Kesehatan, </w:t>
      </w:r>
      <w:r w:rsidRPr="005B0AA2">
        <w:rPr>
          <w:rFonts w:ascii="Times New Roman" w:hAnsi="Times New Roman"/>
          <w:bCs/>
        </w:rPr>
        <w:t>ITS PKU Muhammadiyah Surakarta, Indonesia</w:t>
      </w:r>
    </w:p>
    <w:p w14:paraId="2633163E" w14:textId="3C21543B" w:rsidR="005B0AA2" w:rsidRPr="005B0AA2" w:rsidRDefault="005B0AA2" w:rsidP="005B0AA2">
      <w:pPr>
        <w:pStyle w:val="ListParagraph"/>
        <w:numPr>
          <w:ilvl w:val="0"/>
          <w:numId w:val="12"/>
        </w:numPr>
        <w:tabs>
          <w:tab w:val="left" w:pos="1686"/>
        </w:tabs>
        <w:spacing w:after="0" w:line="240" w:lineRule="auto"/>
        <w:ind w:left="426" w:hanging="426"/>
        <w:jc w:val="both"/>
        <w:rPr>
          <w:rFonts w:ascii="Times New Roman" w:hAnsi="Times New Roman"/>
          <w:bCs/>
        </w:rPr>
      </w:pPr>
      <w:proofErr w:type="spellStart"/>
      <w:r w:rsidRPr="005B0AA2">
        <w:rPr>
          <w:rFonts w:ascii="Times New Roman" w:hAnsi="Times New Roman"/>
          <w:bCs/>
        </w:rPr>
        <w:t>Fakultas</w:t>
      </w:r>
      <w:proofErr w:type="spellEnd"/>
      <w:r w:rsidRPr="005B0AA2">
        <w:rPr>
          <w:rFonts w:ascii="Times New Roman" w:hAnsi="Times New Roman"/>
          <w:bCs/>
        </w:rPr>
        <w:t xml:space="preserve"> </w:t>
      </w:r>
      <w:proofErr w:type="spellStart"/>
      <w:r w:rsidRPr="005B0AA2">
        <w:rPr>
          <w:rFonts w:ascii="Times New Roman" w:hAnsi="Times New Roman"/>
          <w:bCs/>
        </w:rPr>
        <w:t>Ilmu</w:t>
      </w:r>
      <w:proofErr w:type="spellEnd"/>
      <w:r w:rsidRPr="005B0AA2">
        <w:rPr>
          <w:rFonts w:ascii="Times New Roman" w:hAnsi="Times New Roman"/>
          <w:bCs/>
        </w:rPr>
        <w:t xml:space="preserve"> Kesehatan, ITS PKU Muhammadiyah Surakarta, Indonesia</w:t>
      </w:r>
    </w:p>
    <w:p w14:paraId="215E070C" w14:textId="77777777" w:rsidR="005B0AA2" w:rsidRDefault="005B0AA2" w:rsidP="005B0AA2">
      <w:pPr>
        <w:spacing w:after="0" w:line="240" w:lineRule="auto"/>
        <w:rPr>
          <w:rFonts w:ascii="Times New Roman" w:hAnsi="Times New Roman" w:cs="Times New Roman"/>
          <w:sz w:val="24"/>
          <w:szCs w:val="24"/>
        </w:rPr>
      </w:pPr>
    </w:p>
    <w:p w14:paraId="4B5C03A0" w14:textId="2AE81FC8" w:rsidR="0081082B" w:rsidRPr="005B0AA2" w:rsidRDefault="00330B90" w:rsidP="005B0AA2">
      <w:pPr>
        <w:spacing w:after="0" w:line="240" w:lineRule="auto"/>
        <w:rPr>
          <w:rFonts w:ascii="Times New Roman" w:hAnsi="Times New Roman" w:cs="Times New Roman"/>
          <w:sz w:val="20"/>
          <w:szCs w:val="20"/>
          <w:lang w:val="en-US"/>
        </w:rPr>
      </w:pPr>
      <w:proofErr w:type="spellStart"/>
      <w:proofErr w:type="gramStart"/>
      <w:r>
        <w:rPr>
          <w:rFonts w:ascii="Times New Roman" w:hAnsi="Times New Roman" w:cs="Times New Roman"/>
          <w:sz w:val="20"/>
          <w:szCs w:val="20"/>
          <w:lang w:val="en-US"/>
        </w:rPr>
        <w:t>Korespondensi</w:t>
      </w:r>
      <w:proofErr w:type="spellEnd"/>
      <w:r>
        <w:rPr>
          <w:rFonts w:ascii="Times New Roman" w:hAnsi="Times New Roman" w:cs="Times New Roman"/>
          <w:sz w:val="20"/>
          <w:szCs w:val="20"/>
          <w:lang w:val="en-US"/>
        </w:rPr>
        <w:t xml:space="preserve"> </w:t>
      </w:r>
      <w:r w:rsidR="0081082B" w:rsidRPr="005B0AA2">
        <w:rPr>
          <w:rFonts w:ascii="Times New Roman" w:hAnsi="Times New Roman" w:cs="Times New Roman"/>
          <w:sz w:val="20"/>
          <w:szCs w:val="20"/>
          <w:lang w:val="en-US"/>
        </w:rPr>
        <w:t>:</w:t>
      </w:r>
      <w:proofErr w:type="gramEnd"/>
      <w:r w:rsidR="0081082B" w:rsidRPr="005B0AA2">
        <w:rPr>
          <w:rFonts w:ascii="Times New Roman" w:hAnsi="Times New Roman" w:cs="Times New Roman"/>
          <w:sz w:val="20"/>
          <w:szCs w:val="20"/>
          <w:lang w:val="en-US"/>
        </w:rPr>
        <w:t xml:space="preserve"> </w:t>
      </w:r>
      <w:r w:rsidR="007D2B60">
        <w:rPr>
          <w:rFonts w:ascii="Times New Roman" w:hAnsi="Times New Roman" w:cs="Times New Roman"/>
          <w:sz w:val="20"/>
          <w:szCs w:val="20"/>
          <w:lang w:val="en-US"/>
        </w:rPr>
        <w:t>A</w:t>
      </w:r>
      <w:r w:rsidR="007D2B60" w:rsidRPr="005B0AA2">
        <w:rPr>
          <w:rFonts w:ascii="Times New Roman" w:hAnsi="Times New Roman" w:cs="Times New Roman"/>
          <w:sz w:val="20"/>
          <w:szCs w:val="20"/>
          <w:lang w:val="en-US"/>
        </w:rPr>
        <w:t>nik</w:t>
      </w:r>
      <w:r w:rsidR="007D2B60">
        <w:rPr>
          <w:rFonts w:ascii="Times New Roman" w:hAnsi="Times New Roman" w:cs="Times New Roman"/>
          <w:sz w:val="20"/>
          <w:szCs w:val="20"/>
          <w:lang w:val="en-US"/>
        </w:rPr>
        <w:t xml:space="preserve"> E</w:t>
      </w:r>
      <w:r w:rsidR="007D2B60" w:rsidRPr="005B0AA2">
        <w:rPr>
          <w:rFonts w:ascii="Times New Roman" w:hAnsi="Times New Roman" w:cs="Times New Roman"/>
          <w:sz w:val="20"/>
          <w:szCs w:val="20"/>
          <w:lang w:val="en-US"/>
        </w:rPr>
        <w:t>nikmawati</w:t>
      </w:r>
      <w:r w:rsidR="00A25FA6">
        <w:rPr>
          <w:rFonts w:ascii="Times New Roman" w:hAnsi="Times New Roman" w:cs="Times New Roman"/>
          <w:sz w:val="20"/>
          <w:szCs w:val="20"/>
          <w:lang w:val="en-US"/>
        </w:rPr>
        <w:t xml:space="preserve"> </w:t>
      </w:r>
      <w:r w:rsidR="00A25FA6">
        <w:rPr>
          <w:sz w:val="20"/>
        </w:rPr>
        <w:t>|</w:t>
      </w:r>
      <w:r w:rsidR="00A25FA6">
        <w:rPr>
          <w:sz w:val="20"/>
          <w:lang w:val="en-US"/>
        </w:rPr>
        <w:t xml:space="preserve"> </w:t>
      </w:r>
      <w:r w:rsidR="00A25FA6" w:rsidRPr="00A25FA6">
        <w:rPr>
          <w:rFonts w:ascii="Times New Roman" w:hAnsi="Times New Roman" w:cs="Times New Roman"/>
          <w:bCs/>
          <w:sz w:val="20"/>
          <w:szCs w:val="20"/>
          <w:lang w:val="en-US"/>
        </w:rPr>
        <w:t>ITS PKU Muhammadiyah Surakarta</w:t>
      </w:r>
      <w:r w:rsidR="00A25FA6">
        <w:rPr>
          <w:sz w:val="20"/>
          <w:lang w:val="en-US"/>
        </w:rPr>
        <w:t xml:space="preserve"> </w:t>
      </w:r>
      <w:r w:rsidR="00A25FA6">
        <w:rPr>
          <w:sz w:val="20"/>
        </w:rPr>
        <w:t>|</w:t>
      </w:r>
      <w:r w:rsidR="001423C5" w:rsidRPr="005B0AA2">
        <w:rPr>
          <w:rFonts w:ascii="Times New Roman" w:hAnsi="Times New Roman" w:cs="Times New Roman"/>
          <w:sz w:val="20"/>
          <w:szCs w:val="20"/>
          <w:lang w:val="en-US"/>
        </w:rPr>
        <w:t>anikenikmawati@itspk.ac.id</w:t>
      </w:r>
    </w:p>
    <w:p w14:paraId="054D03EB" w14:textId="769BF7F4" w:rsidR="00370BA3" w:rsidRPr="00D21CC7" w:rsidRDefault="00370BA3" w:rsidP="00B70683">
      <w:pPr>
        <w:tabs>
          <w:tab w:val="left" w:pos="1686"/>
        </w:tabs>
        <w:spacing w:after="0" w:line="240" w:lineRule="auto"/>
        <w:jc w:val="center"/>
        <w:rPr>
          <w:rFonts w:ascii="Times New Roman" w:hAnsi="Times New Roman" w:cs="Times New Roman"/>
          <w:bCs/>
          <w:sz w:val="24"/>
          <w:szCs w:val="24"/>
          <w:lang w:val="en-US"/>
        </w:rPr>
      </w:pPr>
    </w:p>
    <w:p w14:paraId="3A642D30" w14:textId="30265F42" w:rsidR="001423C5" w:rsidRPr="00D21CC7" w:rsidRDefault="001423C5" w:rsidP="008D66FE">
      <w:pPr>
        <w:tabs>
          <w:tab w:val="left" w:pos="1686"/>
        </w:tabs>
        <w:spacing w:after="0" w:line="240" w:lineRule="auto"/>
        <w:jc w:val="both"/>
        <w:rPr>
          <w:rFonts w:ascii="Times New Roman" w:hAnsi="Times New Roman" w:cs="Times New Roman"/>
          <w:b/>
          <w:sz w:val="24"/>
          <w:szCs w:val="24"/>
          <w:vertAlign w:val="superscript"/>
          <w:lang w:val="en-US"/>
        </w:rPr>
      </w:pPr>
    </w:p>
    <w:p w14:paraId="4089F9AF" w14:textId="614A6B07" w:rsidR="008060F7" w:rsidRPr="00A25FA6" w:rsidRDefault="008060F7" w:rsidP="00A25FA6">
      <w:pPr>
        <w:spacing w:line="240" w:lineRule="auto"/>
        <w:jc w:val="center"/>
        <w:rPr>
          <w:rFonts w:ascii="Times New Roman" w:hAnsi="Times New Roman" w:cs="Times New Roman"/>
          <w:b/>
          <w:sz w:val="20"/>
          <w:szCs w:val="20"/>
        </w:rPr>
      </w:pPr>
      <w:r w:rsidRPr="00A25FA6">
        <w:rPr>
          <w:rFonts w:ascii="Times New Roman" w:hAnsi="Times New Roman" w:cs="Times New Roman"/>
          <w:b/>
          <w:sz w:val="20"/>
          <w:szCs w:val="20"/>
        </w:rPr>
        <w:t>ABSTRAK</w:t>
      </w:r>
    </w:p>
    <w:p w14:paraId="0C4BDF1F" w14:textId="1C8A896F" w:rsidR="00E447A1" w:rsidRPr="00A25FA6" w:rsidRDefault="008060F7" w:rsidP="00A25FA6">
      <w:pPr>
        <w:spacing w:after="0" w:line="240" w:lineRule="auto"/>
        <w:jc w:val="both"/>
        <w:rPr>
          <w:rFonts w:ascii="Times New Roman" w:hAnsi="Times New Roman" w:cs="Times New Roman"/>
          <w:b/>
          <w:sz w:val="20"/>
          <w:szCs w:val="20"/>
          <w:lang w:val="en-US"/>
        </w:rPr>
      </w:pPr>
      <w:r w:rsidRPr="00A25FA6">
        <w:rPr>
          <w:rFonts w:ascii="Times New Roman" w:hAnsi="Times New Roman" w:cs="Times New Roman"/>
          <w:b/>
          <w:sz w:val="20"/>
          <w:szCs w:val="20"/>
        </w:rPr>
        <w:t>Latar Belakang</w:t>
      </w:r>
      <w:r w:rsidRPr="00A25FA6">
        <w:rPr>
          <w:rFonts w:ascii="Times New Roman" w:hAnsi="Times New Roman" w:cs="Times New Roman"/>
          <w:sz w:val="20"/>
          <w:szCs w:val="20"/>
        </w:rPr>
        <w:t xml:space="preserve"> : </w:t>
      </w:r>
      <w:r w:rsidR="00EA7E0A" w:rsidRPr="00A25FA6">
        <w:rPr>
          <w:rFonts w:ascii="Times New Roman" w:hAnsi="Times New Roman" w:cs="Times New Roman"/>
          <w:sz w:val="20"/>
          <w:szCs w:val="20"/>
        </w:rPr>
        <w:t xml:space="preserve">Penyakit asam urat atau yang dikenal juga dengan sebutan gout merupakan suatu penyakit karena kelainan metabolisme purin (hiperurisemia). Pada keadaan ini </w:t>
      </w:r>
      <w:proofErr w:type="spellStart"/>
      <w:r w:rsidR="00B3235F">
        <w:rPr>
          <w:rFonts w:ascii="Times New Roman" w:hAnsi="Times New Roman" w:cs="Times New Roman"/>
          <w:sz w:val="20"/>
          <w:szCs w:val="20"/>
          <w:lang w:val="en-US"/>
        </w:rPr>
        <w:t>dapat</w:t>
      </w:r>
      <w:proofErr w:type="spellEnd"/>
      <w:r w:rsidR="00EA7E0A" w:rsidRPr="00A25FA6">
        <w:rPr>
          <w:rFonts w:ascii="Times New Roman" w:hAnsi="Times New Roman" w:cs="Times New Roman"/>
          <w:sz w:val="20"/>
          <w:szCs w:val="20"/>
        </w:rPr>
        <w:t xml:space="preserve"> terjadi oversekresi asam urat atau penurunann fungsi ginjal yang mengakibatkan penurunan fungsi ekresi asam urat atau kombinasi keduanya</w:t>
      </w:r>
      <w:r w:rsidRPr="00A25FA6">
        <w:rPr>
          <w:rFonts w:ascii="Times New Roman" w:hAnsi="Times New Roman" w:cs="Times New Roman"/>
          <w:sz w:val="20"/>
          <w:szCs w:val="20"/>
        </w:rPr>
        <w:t xml:space="preserve">. </w:t>
      </w:r>
      <w:r w:rsidR="00E447A1" w:rsidRPr="00A25FA6">
        <w:rPr>
          <w:rFonts w:ascii="Times New Roman" w:hAnsi="Times New Roman" w:cs="Times New Roman"/>
          <w:sz w:val="20"/>
          <w:szCs w:val="20"/>
        </w:rPr>
        <w:t>Penatalaksanaan</w:t>
      </w:r>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peningkatan</w:t>
      </w:r>
      <w:proofErr w:type="spellEnd"/>
      <w:r w:rsidR="00E447A1" w:rsidRPr="00A25FA6">
        <w:rPr>
          <w:rFonts w:ascii="Times New Roman" w:hAnsi="Times New Roman" w:cs="Times New Roman"/>
          <w:sz w:val="20"/>
          <w:szCs w:val="20"/>
        </w:rPr>
        <w:t xml:space="preserve"> asam urat prinsipnya adalah menurunkan asam urat dan mengatasi nyeri yang timbul</w:t>
      </w:r>
      <w:r w:rsidR="00E447A1" w:rsidRPr="00A25FA6">
        <w:rPr>
          <w:rFonts w:ascii="Times New Roman" w:hAnsi="Times New Roman" w:cs="Times New Roman"/>
          <w:b/>
          <w:sz w:val="20"/>
          <w:szCs w:val="20"/>
          <w:lang w:val="en-US"/>
        </w:rPr>
        <w:t xml:space="preserve">. </w:t>
      </w:r>
      <w:r w:rsidR="00E447A1" w:rsidRPr="00A25FA6">
        <w:rPr>
          <w:rFonts w:ascii="Times New Roman" w:hAnsi="Times New Roman" w:cs="Times New Roman"/>
          <w:sz w:val="20"/>
          <w:szCs w:val="20"/>
          <w:lang w:val="en-US"/>
        </w:rPr>
        <w:t xml:space="preserve">Salah </w:t>
      </w:r>
      <w:proofErr w:type="spellStart"/>
      <w:r w:rsidR="00E447A1" w:rsidRPr="00A25FA6">
        <w:rPr>
          <w:rFonts w:ascii="Times New Roman" w:hAnsi="Times New Roman" w:cs="Times New Roman"/>
          <w:sz w:val="20"/>
          <w:szCs w:val="20"/>
          <w:lang w:val="en-US"/>
        </w:rPr>
        <w:t>satu</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terapi</w:t>
      </w:r>
      <w:proofErr w:type="spellEnd"/>
      <w:r w:rsidR="00E447A1" w:rsidRPr="00A25FA6">
        <w:rPr>
          <w:rFonts w:ascii="Times New Roman" w:hAnsi="Times New Roman" w:cs="Times New Roman"/>
          <w:sz w:val="20"/>
          <w:szCs w:val="20"/>
          <w:lang w:val="en-US"/>
        </w:rPr>
        <w:t xml:space="preserve"> non </w:t>
      </w:r>
      <w:proofErr w:type="spellStart"/>
      <w:r w:rsidR="00E447A1" w:rsidRPr="00A25FA6">
        <w:rPr>
          <w:rFonts w:ascii="Times New Roman" w:hAnsi="Times New Roman" w:cs="Times New Roman"/>
          <w:sz w:val="20"/>
          <w:szCs w:val="20"/>
          <w:lang w:val="en-US"/>
        </w:rPr>
        <w:t>farmkologi</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yaitu</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dengan</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mengkonsumsi</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rebusan</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daun</w:t>
      </w:r>
      <w:proofErr w:type="spellEnd"/>
      <w:r w:rsidR="00E447A1" w:rsidRPr="00A25FA6">
        <w:rPr>
          <w:rFonts w:ascii="Times New Roman" w:hAnsi="Times New Roman" w:cs="Times New Roman"/>
          <w:sz w:val="20"/>
          <w:szCs w:val="20"/>
          <w:lang w:val="en-US"/>
        </w:rPr>
        <w:t xml:space="preserve"> </w:t>
      </w:r>
      <w:proofErr w:type="spellStart"/>
      <w:r w:rsidR="00E447A1" w:rsidRPr="00A25FA6">
        <w:rPr>
          <w:rFonts w:ascii="Times New Roman" w:hAnsi="Times New Roman" w:cs="Times New Roman"/>
          <w:sz w:val="20"/>
          <w:szCs w:val="20"/>
          <w:lang w:val="en-US"/>
        </w:rPr>
        <w:t>salam</w:t>
      </w:r>
      <w:proofErr w:type="spellEnd"/>
      <w:r w:rsidR="00E447A1" w:rsidRPr="00A25FA6">
        <w:rPr>
          <w:rFonts w:ascii="Times New Roman" w:hAnsi="Times New Roman" w:cs="Times New Roman"/>
          <w:sz w:val="20"/>
          <w:szCs w:val="20"/>
          <w:lang w:val="en-US"/>
        </w:rPr>
        <w:t xml:space="preserve">. </w:t>
      </w:r>
      <w:r w:rsidR="00E447A1" w:rsidRPr="00A25FA6">
        <w:rPr>
          <w:rFonts w:ascii="Times New Roman" w:hAnsi="Times New Roman" w:cs="Times New Roman"/>
          <w:sz w:val="20"/>
          <w:szCs w:val="20"/>
        </w:rPr>
        <w:t xml:space="preserve">Daun salam </w:t>
      </w:r>
      <w:proofErr w:type="spellStart"/>
      <w:r w:rsidR="00E447A1" w:rsidRPr="00A25FA6">
        <w:rPr>
          <w:rFonts w:ascii="Times New Roman" w:hAnsi="Times New Roman" w:cs="Times New Roman"/>
          <w:sz w:val="20"/>
          <w:szCs w:val="20"/>
          <w:lang w:val="en-US"/>
        </w:rPr>
        <w:t>merupakan</w:t>
      </w:r>
      <w:proofErr w:type="spellEnd"/>
      <w:r w:rsidR="00E447A1" w:rsidRPr="00A25FA6">
        <w:rPr>
          <w:rFonts w:ascii="Times New Roman" w:hAnsi="Times New Roman" w:cs="Times New Roman"/>
          <w:sz w:val="20"/>
          <w:szCs w:val="20"/>
        </w:rPr>
        <w:t xml:space="preserve"> salah satu </w:t>
      </w:r>
      <w:proofErr w:type="spellStart"/>
      <w:r w:rsidR="00E447A1" w:rsidRPr="00A25FA6">
        <w:rPr>
          <w:rFonts w:ascii="Times New Roman" w:hAnsi="Times New Roman" w:cs="Times New Roman"/>
          <w:sz w:val="20"/>
          <w:szCs w:val="20"/>
          <w:lang w:val="en-US"/>
        </w:rPr>
        <w:t>terapi</w:t>
      </w:r>
      <w:proofErr w:type="spellEnd"/>
      <w:r w:rsidR="00E447A1" w:rsidRPr="00A25FA6">
        <w:rPr>
          <w:rFonts w:ascii="Times New Roman" w:hAnsi="Times New Roman" w:cs="Times New Roman"/>
          <w:sz w:val="20"/>
          <w:szCs w:val="20"/>
        </w:rPr>
        <w:t xml:space="preserve"> herbal</w:t>
      </w:r>
      <w:r w:rsidR="00E447A1" w:rsidRPr="00A25FA6">
        <w:rPr>
          <w:rFonts w:ascii="Times New Roman" w:hAnsi="Times New Roman" w:cs="Times New Roman"/>
          <w:sz w:val="20"/>
          <w:szCs w:val="20"/>
          <w:lang w:val="en-US"/>
        </w:rPr>
        <w:t xml:space="preserve"> yang </w:t>
      </w:r>
      <w:r w:rsidR="00E447A1" w:rsidRPr="00A25FA6">
        <w:rPr>
          <w:rFonts w:ascii="Times New Roman" w:hAnsi="Times New Roman" w:cs="Times New Roman"/>
          <w:sz w:val="20"/>
          <w:szCs w:val="20"/>
        </w:rPr>
        <w:t>berkhasiat menurunkan kadar asam urat dalam darah</w:t>
      </w:r>
      <w:r w:rsidR="00E447A1" w:rsidRPr="00A25FA6">
        <w:rPr>
          <w:rFonts w:ascii="Times New Roman" w:hAnsi="Times New Roman" w:cs="Times New Roman"/>
          <w:sz w:val="20"/>
          <w:szCs w:val="20"/>
          <w:lang w:val="en-US"/>
        </w:rPr>
        <w:t>.</w:t>
      </w:r>
    </w:p>
    <w:p w14:paraId="13924FF8" w14:textId="5EEB84A0" w:rsidR="008060F7" w:rsidRPr="00A25FA6" w:rsidRDefault="008060F7" w:rsidP="00A25FA6">
      <w:pPr>
        <w:spacing w:after="0" w:line="240" w:lineRule="auto"/>
        <w:jc w:val="both"/>
        <w:rPr>
          <w:rFonts w:ascii="Times New Roman" w:hAnsi="Times New Roman" w:cs="Times New Roman"/>
          <w:sz w:val="20"/>
          <w:szCs w:val="20"/>
        </w:rPr>
      </w:pPr>
      <w:r w:rsidRPr="00A25FA6">
        <w:rPr>
          <w:rFonts w:ascii="Times New Roman" w:hAnsi="Times New Roman" w:cs="Times New Roman"/>
          <w:b/>
          <w:sz w:val="20"/>
          <w:szCs w:val="20"/>
        </w:rPr>
        <w:t>Tujuan :</w:t>
      </w:r>
      <w:r w:rsidRPr="00A25FA6">
        <w:rPr>
          <w:rFonts w:ascii="Times New Roman" w:hAnsi="Times New Roman" w:cs="Times New Roman"/>
          <w:sz w:val="20"/>
          <w:szCs w:val="20"/>
        </w:rPr>
        <w:t xml:space="preserve"> untuk mengetahui pengaruh rebusan daun  salam dalam menurunkan kadar asam urat.</w:t>
      </w:r>
    </w:p>
    <w:p w14:paraId="6F12A0D4" w14:textId="77777777" w:rsidR="008060F7" w:rsidRPr="00A25FA6" w:rsidRDefault="008060F7" w:rsidP="00A25FA6">
      <w:pPr>
        <w:spacing w:after="0" w:line="240" w:lineRule="auto"/>
        <w:jc w:val="both"/>
        <w:rPr>
          <w:rFonts w:ascii="Times New Roman" w:hAnsi="Times New Roman" w:cs="Times New Roman"/>
          <w:b/>
          <w:sz w:val="20"/>
          <w:szCs w:val="20"/>
        </w:rPr>
      </w:pPr>
      <w:r w:rsidRPr="00A25FA6">
        <w:rPr>
          <w:rFonts w:ascii="Times New Roman" w:hAnsi="Times New Roman" w:cs="Times New Roman"/>
          <w:b/>
          <w:sz w:val="20"/>
          <w:szCs w:val="20"/>
        </w:rPr>
        <w:t xml:space="preserve">Metode penelitian </w:t>
      </w:r>
      <w:r w:rsidRPr="00A25FA6">
        <w:rPr>
          <w:rFonts w:ascii="Times New Roman" w:hAnsi="Times New Roman" w:cs="Times New Roman"/>
          <w:sz w:val="20"/>
          <w:szCs w:val="20"/>
        </w:rPr>
        <w:t>: metode penelitian yang dipakai dalam metode ini adalah one grup pretest maupun posttest sehinga hail yang di harapkan leebih akurat. Teknik analisa data yang di gunakan adalah analisa univariat dan analisa bivariat dengan uji persyaratan mengunakan uji Shapiro-wilk dngan hasil distribusi normal mengunakan uji t-test paired</w:t>
      </w:r>
      <w:r w:rsidRPr="00A25FA6">
        <w:rPr>
          <w:rFonts w:ascii="Times New Roman" w:hAnsi="Times New Roman" w:cs="Times New Roman"/>
          <w:b/>
          <w:sz w:val="20"/>
          <w:szCs w:val="20"/>
        </w:rPr>
        <w:t xml:space="preserve">.   </w:t>
      </w:r>
    </w:p>
    <w:p w14:paraId="5A5973D2" w14:textId="42B36808" w:rsidR="006821F1" w:rsidRPr="00A25FA6" w:rsidRDefault="008060F7" w:rsidP="00A25FA6">
      <w:pPr>
        <w:spacing w:after="0" w:line="240" w:lineRule="auto"/>
        <w:jc w:val="both"/>
        <w:rPr>
          <w:rFonts w:ascii="Times New Roman" w:hAnsi="Times New Roman" w:cs="Times New Roman"/>
          <w:sz w:val="20"/>
          <w:szCs w:val="20"/>
          <w:lang w:val="en-US"/>
        </w:rPr>
      </w:pPr>
      <w:r w:rsidRPr="00A25FA6">
        <w:rPr>
          <w:rFonts w:ascii="Times New Roman" w:hAnsi="Times New Roman" w:cs="Times New Roman"/>
          <w:b/>
          <w:sz w:val="20"/>
          <w:szCs w:val="20"/>
        </w:rPr>
        <w:t xml:space="preserve">Hasil : </w:t>
      </w:r>
      <w:r w:rsidR="00357D23" w:rsidRPr="00A25FA6">
        <w:rPr>
          <w:rFonts w:ascii="Times New Roman" w:hAnsi="Times New Roman" w:cs="Times New Roman"/>
          <w:sz w:val="20"/>
          <w:szCs w:val="20"/>
          <w:lang w:val="en-US"/>
        </w:rPr>
        <w:t>U</w:t>
      </w:r>
      <w:r w:rsidRPr="00A25FA6">
        <w:rPr>
          <w:rFonts w:ascii="Times New Roman" w:hAnsi="Times New Roman" w:cs="Times New Roman"/>
          <w:sz w:val="20"/>
          <w:szCs w:val="20"/>
        </w:rPr>
        <w:t xml:space="preserve">ji statistic paired </w:t>
      </w:r>
      <w:r w:rsidR="00A30B1F" w:rsidRPr="00A25FA6">
        <w:rPr>
          <w:rFonts w:ascii="Times New Roman" w:hAnsi="Times New Roman" w:cs="Times New Roman"/>
          <w:sz w:val="20"/>
          <w:szCs w:val="20"/>
          <w:lang w:val="en-US"/>
        </w:rPr>
        <w:t>t-</w:t>
      </w:r>
      <w:r w:rsidRPr="00A25FA6">
        <w:rPr>
          <w:rFonts w:ascii="Times New Roman" w:hAnsi="Times New Roman" w:cs="Times New Roman"/>
          <w:sz w:val="20"/>
          <w:szCs w:val="20"/>
        </w:rPr>
        <w:t xml:space="preserve">test </w:t>
      </w:r>
      <w:proofErr w:type="spellStart"/>
      <w:r w:rsidR="00357D23" w:rsidRPr="00A25FA6">
        <w:rPr>
          <w:rFonts w:ascii="Times New Roman" w:hAnsi="Times New Roman" w:cs="Times New Roman"/>
          <w:sz w:val="20"/>
          <w:szCs w:val="20"/>
          <w:lang w:val="en-US"/>
        </w:rPr>
        <w:t>menunjukkan</w:t>
      </w:r>
      <w:proofErr w:type="spellEnd"/>
      <w:r w:rsidR="00357D23" w:rsidRPr="00A25FA6">
        <w:rPr>
          <w:rFonts w:ascii="Times New Roman" w:hAnsi="Times New Roman" w:cs="Times New Roman"/>
          <w:sz w:val="20"/>
          <w:szCs w:val="20"/>
          <w:lang w:val="en-US"/>
        </w:rPr>
        <w:t xml:space="preserve"> </w:t>
      </w:r>
      <w:r w:rsidR="006821F1" w:rsidRPr="00A25FA6">
        <w:rPr>
          <w:rFonts w:ascii="Times New Roman" w:hAnsi="Times New Roman" w:cs="Times New Roman"/>
          <w:sz w:val="20"/>
          <w:szCs w:val="20"/>
        </w:rPr>
        <w:t xml:space="preserve">nilai rata-rata kadar asam urat sebelum diberikan rebusan daun salam adalah </w:t>
      </w:r>
      <w:r w:rsidR="006821F1" w:rsidRPr="00A25FA6">
        <w:rPr>
          <w:rFonts w:ascii="Times New Roman" w:hAnsi="Times New Roman" w:cs="Times New Roman"/>
          <w:color w:val="010205"/>
          <w:sz w:val="20"/>
          <w:szCs w:val="20"/>
        </w:rPr>
        <w:t>7.070</w:t>
      </w:r>
      <w:r w:rsidR="006821F1" w:rsidRPr="00A25FA6">
        <w:rPr>
          <w:rFonts w:ascii="Times New Roman" w:hAnsi="Times New Roman" w:cs="Times New Roman"/>
          <w:sz w:val="20"/>
          <w:szCs w:val="20"/>
        </w:rPr>
        <w:t>, sedangkan nilai rata-rata kadar asam urat sesudah</w:t>
      </w:r>
      <w:r w:rsidR="00357D23" w:rsidRPr="00A25FA6">
        <w:rPr>
          <w:rFonts w:ascii="Times New Roman" w:hAnsi="Times New Roman" w:cs="Times New Roman"/>
          <w:sz w:val="20"/>
          <w:szCs w:val="20"/>
          <w:lang w:val="en-US"/>
        </w:rPr>
        <w:t xml:space="preserve"> </w:t>
      </w:r>
      <w:r w:rsidR="00357D23" w:rsidRPr="00A25FA6">
        <w:rPr>
          <w:rFonts w:ascii="Times New Roman" w:hAnsi="Times New Roman" w:cs="Times New Roman"/>
          <w:sz w:val="20"/>
          <w:szCs w:val="20"/>
        </w:rPr>
        <w:t>diberikan rebusan daun salam</w:t>
      </w:r>
      <w:r w:rsidR="00357D23" w:rsidRPr="00A25FA6">
        <w:rPr>
          <w:rFonts w:ascii="Times New Roman" w:hAnsi="Times New Roman" w:cs="Times New Roman"/>
          <w:sz w:val="20"/>
          <w:szCs w:val="20"/>
          <w:lang w:val="en-US"/>
        </w:rPr>
        <w:t xml:space="preserve"> </w:t>
      </w:r>
      <w:r w:rsidR="006821F1" w:rsidRPr="00A25FA6">
        <w:rPr>
          <w:rFonts w:ascii="Times New Roman" w:hAnsi="Times New Roman" w:cs="Times New Roman"/>
          <w:sz w:val="20"/>
          <w:szCs w:val="20"/>
        </w:rPr>
        <w:t xml:space="preserve">adalah </w:t>
      </w:r>
      <w:r w:rsidR="006821F1" w:rsidRPr="00A25FA6">
        <w:rPr>
          <w:rFonts w:ascii="Times New Roman" w:hAnsi="Times New Roman" w:cs="Times New Roman"/>
          <w:color w:val="010205"/>
          <w:sz w:val="20"/>
          <w:szCs w:val="20"/>
        </w:rPr>
        <w:t>4.930</w:t>
      </w:r>
      <w:r w:rsidR="006821F1" w:rsidRPr="00A25FA6">
        <w:rPr>
          <w:rFonts w:ascii="Times New Roman" w:hAnsi="Times New Roman" w:cs="Times New Roman"/>
          <w:sz w:val="20"/>
          <w:szCs w:val="20"/>
        </w:rPr>
        <w:t>. Dari hasil mean sebelum dan sesudah didapatkan selisih nilai 2,14 dari jumlah 20 responden. P-value= 0.000&lt;0.05, maka dapat disimpulkan bahwa H</w:t>
      </w:r>
      <w:r w:rsidR="00E7135C" w:rsidRPr="00A25FA6">
        <w:rPr>
          <w:rFonts w:ascii="Times New Roman" w:hAnsi="Times New Roman" w:cs="Times New Roman"/>
          <w:sz w:val="20"/>
          <w:szCs w:val="20"/>
          <w:lang w:val="en-US"/>
        </w:rPr>
        <w:t>o</w:t>
      </w:r>
      <w:r w:rsidR="006821F1" w:rsidRPr="00A25FA6">
        <w:rPr>
          <w:rFonts w:ascii="Times New Roman" w:hAnsi="Times New Roman" w:cs="Times New Roman"/>
          <w:sz w:val="20"/>
          <w:szCs w:val="20"/>
        </w:rPr>
        <w:t xml:space="preserve"> ditolak yang berarti ada perbedaan kadar asam urat yang signifikan pada penurunan kadar asam urat sebelum dan sesudah diberikan rebusan daun salam</w:t>
      </w:r>
    </w:p>
    <w:p w14:paraId="70C19BDA" w14:textId="7ED833CC" w:rsidR="008060F7" w:rsidRPr="00D21CC7" w:rsidRDefault="008060F7" w:rsidP="00A25FA6">
      <w:pPr>
        <w:spacing w:after="0" w:line="240" w:lineRule="auto"/>
        <w:jc w:val="both"/>
        <w:rPr>
          <w:rFonts w:ascii="Times New Roman" w:hAnsi="Times New Roman" w:cs="Times New Roman"/>
          <w:sz w:val="24"/>
          <w:szCs w:val="24"/>
        </w:rPr>
      </w:pPr>
      <w:r w:rsidRPr="00A25FA6">
        <w:rPr>
          <w:rFonts w:ascii="Times New Roman" w:hAnsi="Times New Roman" w:cs="Times New Roman"/>
          <w:b/>
          <w:sz w:val="20"/>
          <w:szCs w:val="20"/>
        </w:rPr>
        <w:t xml:space="preserve">Kesimpulan : </w:t>
      </w:r>
      <w:r w:rsidR="00C77B40" w:rsidRPr="00A25FA6">
        <w:rPr>
          <w:rFonts w:ascii="Times New Roman" w:hAnsi="Times New Roman" w:cs="Times New Roman"/>
          <w:sz w:val="20"/>
          <w:szCs w:val="20"/>
          <w:lang w:val="en-US"/>
        </w:rPr>
        <w:t>A</w:t>
      </w:r>
      <w:r w:rsidRPr="00A25FA6">
        <w:rPr>
          <w:rFonts w:ascii="Times New Roman" w:hAnsi="Times New Roman" w:cs="Times New Roman"/>
          <w:sz w:val="20"/>
          <w:szCs w:val="20"/>
        </w:rPr>
        <w:t>da perbedaan kadar asam urat sebelum dan sesudah dilakukan</w:t>
      </w:r>
      <w:r w:rsidR="00C77B40" w:rsidRPr="00A25FA6">
        <w:rPr>
          <w:rFonts w:ascii="Times New Roman" w:hAnsi="Times New Roman" w:cs="Times New Roman"/>
          <w:sz w:val="20"/>
          <w:szCs w:val="20"/>
          <w:lang w:val="en-US"/>
        </w:rPr>
        <w:t xml:space="preserve"> </w:t>
      </w:r>
      <w:proofErr w:type="spellStart"/>
      <w:r w:rsidR="00C77B40" w:rsidRPr="00A25FA6">
        <w:rPr>
          <w:rFonts w:ascii="Times New Roman" w:hAnsi="Times New Roman" w:cs="Times New Roman"/>
          <w:sz w:val="20"/>
          <w:szCs w:val="20"/>
          <w:lang w:val="en-US"/>
        </w:rPr>
        <w:t>pemberian</w:t>
      </w:r>
      <w:proofErr w:type="spellEnd"/>
      <w:r w:rsidR="00C77B40" w:rsidRPr="00A25FA6">
        <w:rPr>
          <w:rFonts w:ascii="Times New Roman" w:hAnsi="Times New Roman" w:cs="Times New Roman"/>
          <w:sz w:val="20"/>
          <w:szCs w:val="20"/>
          <w:lang w:val="en-US"/>
        </w:rPr>
        <w:t xml:space="preserve"> </w:t>
      </w:r>
      <w:r w:rsidRPr="00A25FA6">
        <w:rPr>
          <w:rFonts w:ascii="Times New Roman" w:hAnsi="Times New Roman" w:cs="Times New Roman"/>
          <w:sz w:val="20"/>
          <w:szCs w:val="20"/>
        </w:rPr>
        <w:t>rebusan daun salam dapat brpengaruh terhadap kadar asam urat responden</w:t>
      </w:r>
    </w:p>
    <w:p w14:paraId="4E84FA52" w14:textId="77777777" w:rsidR="008060F7" w:rsidRPr="006207F7" w:rsidRDefault="008060F7" w:rsidP="00A2016E">
      <w:pPr>
        <w:spacing w:after="120" w:line="240" w:lineRule="auto"/>
        <w:rPr>
          <w:rFonts w:ascii="Times New Roman" w:hAnsi="Times New Roman" w:cs="Times New Roman"/>
          <w:sz w:val="20"/>
          <w:szCs w:val="20"/>
        </w:rPr>
      </w:pPr>
    </w:p>
    <w:p w14:paraId="5E840D01" w14:textId="2ACD8A50" w:rsidR="008060F7" w:rsidRPr="006207F7" w:rsidRDefault="008060F7" w:rsidP="00A2016E">
      <w:pPr>
        <w:pBdr>
          <w:bottom w:val="single" w:sz="4" w:space="1" w:color="auto"/>
        </w:pBdr>
        <w:spacing w:after="120" w:line="240" w:lineRule="auto"/>
        <w:rPr>
          <w:rFonts w:ascii="Times New Roman" w:hAnsi="Times New Roman" w:cs="Times New Roman"/>
          <w:sz w:val="20"/>
          <w:szCs w:val="20"/>
        </w:rPr>
      </w:pPr>
      <w:r w:rsidRPr="006207F7">
        <w:rPr>
          <w:rFonts w:ascii="Times New Roman" w:hAnsi="Times New Roman" w:cs="Times New Roman"/>
          <w:sz w:val="20"/>
          <w:szCs w:val="20"/>
        </w:rPr>
        <w:t>Kata kunci : daun salam, kadar asam urat</w:t>
      </w:r>
    </w:p>
    <w:bookmarkEnd w:id="0"/>
    <w:p w14:paraId="4B213221" w14:textId="77777777" w:rsidR="001423C5" w:rsidRPr="00D21CC7" w:rsidRDefault="001423C5" w:rsidP="008D66FE">
      <w:pPr>
        <w:tabs>
          <w:tab w:val="left" w:pos="1686"/>
        </w:tabs>
        <w:spacing w:after="0" w:line="240" w:lineRule="auto"/>
        <w:jc w:val="both"/>
        <w:rPr>
          <w:rFonts w:ascii="Times New Roman" w:hAnsi="Times New Roman" w:cs="Times New Roman"/>
          <w:b/>
          <w:sz w:val="24"/>
          <w:szCs w:val="24"/>
          <w:vertAlign w:val="superscript"/>
          <w:lang w:val="en-US"/>
        </w:rPr>
      </w:pPr>
    </w:p>
    <w:p w14:paraId="1289353F" w14:textId="34CC6D3B" w:rsidR="00EA03DD" w:rsidRPr="00D21CC7" w:rsidRDefault="00EA03DD" w:rsidP="008D66FE">
      <w:pPr>
        <w:tabs>
          <w:tab w:val="left" w:pos="1686"/>
        </w:tabs>
        <w:spacing w:after="0" w:line="240" w:lineRule="auto"/>
        <w:jc w:val="both"/>
        <w:rPr>
          <w:rFonts w:ascii="Times New Roman" w:hAnsi="Times New Roman" w:cs="Times New Roman"/>
          <w:b/>
          <w:sz w:val="24"/>
          <w:szCs w:val="24"/>
          <w:vertAlign w:val="superscript"/>
          <w:lang w:val="en-US"/>
        </w:rPr>
      </w:pPr>
    </w:p>
    <w:p w14:paraId="218744E1" w14:textId="5D6A3A69" w:rsidR="00EA03DD" w:rsidRPr="00D21CC7" w:rsidRDefault="00EA03DD" w:rsidP="008D66FE">
      <w:pPr>
        <w:tabs>
          <w:tab w:val="left" w:pos="1686"/>
        </w:tabs>
        <w:spacing w:after="0" w:line="240" w:lineRule="auto"/>
        <w:jc w:val="both"/>
        <w:rPr>
          <w:rFonts w:ascii="Times New Roman" w:hAnsi="Times New Roman" w:cs="Times New Roman"/>
          <w:b/>
          <w:sz w:val="24"/>
          <w:szCs w:val="24"/>
          <w:vertAlign w:val="superscript"/>
          <w:lang w:val="en-US"/>
        </w:rPr>
      </w:pPr>
    </w:p>
    <w:p w14:paraId="4F4FC3B5" w14:textId="4213D05E" w:rsidR="00EA03DD" w:rsidRPr="00D21CC7" w:rsidRDefault="00EA03DD" w:rsidP="008D66FE">
      <w:pPr>
        <w:tabs>
          <w:tab w:val="left" w:pos="1686"/>
        </w:tabs>
        <w:spacing w:after="0" w:line="240" w:lineRule="auto"/>
        <w:jc w:val="both"/>
        <w:rPr>
          <w:rFonts w:ascii="Times New Roman" w:hAnsi="Times New Roman" w:cs="Times New Roman"/>
          <w:b/>
          <w:sz w:val="24"/>
          <w:szCs w:val="24"/>
          <w:vertAlign w:val="superscript"/>
          <w:lang w:val="en-US"/>
        </w:rPr>
      </w:pPr>
    </w:p>
    <w:p w14:paraId="0D2D8948" w14:textId="7EB4D579" w:rsidR="00EA03DD" w:rsidRPr="00D21CC7" w:rsidRDefault="00EA03DD" w:rsidP="008D66FE">
      <w:pPr>
        <w:tabs>
          <w:tab w:val="left" w:pos="1686"/>
        </w:tabs>
        <w:spacing w:after="0" w:line="240" w:lineRule="auto"/>
        <w:jc w:val="both"/>
        <w:rPr>
          <w:rFonts w:ascii="Times New Roman" w:hAnsi="Times New Roman" w:cs="Times New Roman"/>
          <w:b/>
          <w:sz w:val="24"/>
          <w:szCs w:val="24"/>
          <w:vertAlign w:val="superscript"/>
          <w:lang w:val="en-US"/>
        </w:rPr>
      </w:pPr>
    </w:p>
    <w:p w14:paraId="7A6E6F3A" w14:textId="79ADF00A" w:rsidR="00A2016E" w:rsidRPr="00D21CC7" w:rsidRDefault="00A2016E" w:rsidP="008D66FE">
      <w:pPr>
        <w:tabs>
          <w:tab w:val="left" w:pos="1686"/>
        </w:tabs>
        <w:spacing w:after="0" w:line="240" w:lineRule="auto"/>
        <w:jc w:val="both"/>
        <w:rPr>
          <w:rFonts w:ascii="Times New Roman" w:hAnsi="Times New Roman" w:cs="Times New Roman"/>
          <w:b/>
          <w:sz w:val="24"/>
          <w:szCs w:val="24"/>
          <w:vertAlign w:val="superscript"/>
          <w:lang w:val="en-US"/>
        </w:rPr>
      </w:pPr>
    </w:p>
    <w:p w14:paraId="20DEA619" w14:textId="4E8DEB57" w:rsidR="00A2016E" w:rsidRDefault="00A2016E" w:rsidP="008D66FE">
      <w:pPr>
        <w:tabs>
          <w:tab w:val="left" w:pos="1686"/>
        </w:tabs>
        <w:spacing w:after="0" w:line="240" w:lineRule="auto"/>
        <w:jc w:val="both"/>
        <w:rPr>
          <w:rFonts w:ascii="Times New Roman" w:hAnsi="Times New Roman" w:cs="Times New Roman"/>
          <w:b/>
          <w:sz w:val="24"/>
          <w:szCs w:val="24"/>
          <w:vertAlign w:val="superscript"/>
          <w:lang w:val="en-US"/>
        </w:rPr>
      </w:pPr>
    </w:p>
    <w:p w14:paraId="358A3CFA" w14:textId="10FCB907"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4A5301D5" w14:textId="6D7A1C5F"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009F5A1B" w14:textId="7C507F5E"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373336E1" w14:textId="42CD332D"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55310C3B" w14:textId="55AF06D4"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36A5D339" w14:textId="12A5143E"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62063C87" w14:textId="244CF51D"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37642CDB" w14:textId="1919A6CD"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0820C6C4" w14:textId="6C75FAD5" w:rsidR="006207F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0524AEF9" w14:textId="77777777" w:rsidR="006207F7" w:rsidRPr="00D21CC7" w:rsidRDefault="006207F7" w:rsidP="008D66FE">
      <w:pPr>
        <w:tabs>
          <w:tab w:val="left" w:pos="1686"/>
        </w:tabs>
        <w:spacing w:after="0" w:line="240" w:lineRule="auto"/>
        <w:jc w:val="both"/>
        <w:rPr>
          <w:rFonts w:ascii="Times New Roman" w:hAnsi="Times New Roman" w:cs="Times New Roman"/>
          <w:b/>
          <w:sz w:val="24"/>
          <w:szCs w:val="24"/>
          <w:vertAlign w:val="superscript"/>
          <w:lang w:val="en-US"/>
        </w:rPr>
      </w:pPr>
    </w:p>
    <w:p w14:paraId="6B68B3FB" w14:textId="77777777" w:rsidR="00A2016E" w:rsidRPr="00D21CC7" w:rsidRDefault="00A2016E" w:rsidP="008D66FE">
      <w:pPr>
        <w:tabs>
          <w:tab w:val="left" w:pos="1686"/>
        </w:tabs>
        <w:spacing w:after="0" w:line="240" w:lineRule="auto"/>
        <w:jc w:val="both"/>
        <w:rPr>
          <w:rFonts w:ascii="Times New Roman" w:hAnsi="Times New Roman" w:cs="Times New Roman"/>
          <w:b/>
          <w:sz w:val="24"/>
          <w:szCs w:val="24"/>
          <w:vertAlign w:val="superscript"/>
          <w:lang w:val="en-US"/>
        </w:rPr>
      </w:pPr>
    </w:p>
    <w:p w14:paraId="09170AF4" w14:textId="77777777" w:rsidR="00A2016E" w:rsidRPr="00D21CC7" w:rsidRDefault="00A2016E" w:rsidP="008D66FE">
      <w:pPr>
        <w:tabs>
          <w:tab w:val="left" w:pos="1686"/>
        </w:tabs>
        <w:spacing w:after="0" w:line="240" w:lineRule="auto"/>
        <w:jc w:val="both"/>
        <w:rPr>
          <w:rFonts w:ascii="Times New Roman" w:hAnsi="Times New Roman" w:cs="Times New Roman"/>
          <w:b/>
          <w:sz w:val="24"/>
          <w:szCs w:val="24"/>
          <w:vertAlign w:val="superscript"/>
          <w:lang w:val="en-US"/>
        </w:rPr>
      </w:pPr>
    </w:p>
    <w:p w14:paraId="22CF18E6" w14:textId="4A6265EF" w:rsidR="00EA03DD" w:rsidRPr="00D21CC7" w:rsidRDefault="00EA03DD" w:rsidP="00EA03DD">
      <w:pPr>
        <w:tabs>
          <w:tab w:val="left" w:pos="1686"/>
        </w:tabs>
        <w:spacing w:after="100" w:afterAutospacing="1" w:line="240" w:lineRule="auto"/>
        <w:jc w:val="both"/>
        <w:rPr>
          <w:rFonts w:ascii="Times New Roman" w:hAnsi="Times New Roman" w:cs="Times New Roman"/>
          <w:b/>
          <w:sz w:val="24"/>
          <w:szCs w:val="24"/>
        </w:rPr>
      </w:pPr>
      <w:r w:rsidRPr="00D21CC7">
        <w:rPr>
          <w:rFonts w:ascii="Times New Roman" w:hAnsi="Times New Roman" w:cs="Times New Roman"/>
          <w:b/>
          <w:sz w:val="24"/>
          <w:szCs w:val="24"/>
        </w:rPr>
        <w:lastRenderedPageBreak/>
        <w:t>PENDAHULUAN</w:t>
      </w:r>
    </w:p>
    <w:p w14:paraId="2AD4C95C" w14:textId="020E0F1B" w:rsidR="006B1484" w:rsidRPr="00D21CC7" w:rsidRDefault="00CE777C" w:rsidP="007B7833">
      <w:pPr>
        <w:spacing w:after="100" w:afterAutospacing="1" w:line="240" w:lineRule="auto"/>
        <w:ind w:firstLine="567"/>
        <w:jc w:val="both"/>
        <w:rPr>
          <w:rFonts w:ascii="Times New Roman" w:hAnsi="Times New Roman" w:cs="Times New Roman"/>
          <w:sz w:val="24"/>
          <w:szCs w:val="24"/>
        </w:rPr>
      </w:pPr>
      <w:r w:rsidRPr="00D21CC7">
        <w:rPr>
          <w:rFonts w:ascii="Times New Roman" w:hAnsi="Times New Roman" w:cs="Times New Roman"/>
          <w:sz w:val="24"/>
          <w:szCs w:val="24"/>
        </w:rPr>
        <w:t>Penyakit asam urat atau yang dikenal juga dengan sebutan gout merupakan suatu penyakit karena kelainan metabolisme purin (hiperurisemia). Pada keadaan ini bisa terjadi oversekresi asam urat atau penurunann fungsi ginjal yang mengakibatkan penurunan fungsi ekresi asam urat atau kombinasi keduanya</w:t>
      </w:r>
      <w:r w:rsidRPr="00D21CC7">
        <w:rPr>
          <w:rFonts w:ascii="Times New Roman" w:hAnsi="Times New Roman" w:cs="Times New Roman"/>
          <w:sz w:val="24"/>
          <w:szCs w:val="24"/>
          <w:lang w:val="en-US"/>
        </w:rPr>
        <w:t xml:space="preserve"> </w:t>
      </w:r>
      <w:r w:rsidRPr="00D21CC7">
        <w:rPr>
          <w:rFonts w:ascii="Times New Roman" w:hAnsi="Times New Roman" w:cs="Times New Roman"/>
          <w:sz w:val="24"/>
          <w:szCs w:val="24"/>
        </w:rPr>
        <w:t>(Andriani dan Chaidir, 2016).</w:t>
      </w:r>
      <w:r w:rsidR="006B1484" w:rsidRPr="00D21CC7">
        <w:rPr>
          <w:rFonts w:ascii="Times New Roman" w:hAnsi="Times New Roman" w:cs="Times New Roman"/>
          <w:sz w:val="24"/>
          <w:szCs w:val="24"/>
          <w:lang w:val="en-US"/>
        </w:rPr>
        <w:t xml:space="preserve"> </w:t>
      </w:r>
      <w:r w:rsidR="006B1484" w:rsidRPr="00D21CC7">
        <w:rPr>
          <w:rFonts w:ascii="Times New Roman" w:hAnsi="Times New Roman" w:cs="Times New Roman"/>
          <w:sz w:val="24"/>
          <w:szCs w:val="24"/>
        </w:rPr>
        <w:t>Penderita asam urat sering mengeluhkan rasa nyeri sendi pada malam hari  dan pagi hari saat bangun tidur. Terhindar dari rasa nyeri dan rasa nyaman merupakan salah satu kebutuhan dasar manusia yang merupakan tujuan dari pemberian asuhan keperawatan, kebutuhan akan rasa nyaman ini meliputi, ketentraman kelegaan, dan terhindar dari rasa nyeri atau masalah kesehatan (Andriani dan Chaidir, 2016).</w:t>
      </w:r>
    </w:p>
    <w:p w14:paraId="61BD13A5" w14:textId="178D770A" w:rsidR="00C5099A" w:rsidRPr="00D21CC7" w:rsidRDefault="00CE18E1" w:rsidP="007B7833">
      <w:pPr>
        <w:spacing w:after="100" w:afterAutospacing="1" w:line="240" w:lineRule="auto"/>
        <w:ind w:firstLine="567"/>
        <w:jc w:val="both"/>
        <w:rPr>
          <w:rFonts w:ascii="Times New Roman" w:hAnsi="Times New Roman" w:cs="Times New Roman"/>
          <w:sz w:val="24"/>
          <w:szCs w:val="24"/>
        </w:rPr>
      </w:pPr>
      <w:r w:rsidRPr="00D21CC7">
        <w:rPr>
          <w:rFonts w:ascii="Times New Roman" w:hAnsi="Times New Roman" w:cs="Times New Roman"/>
          <w:sz w:val="24"/>
          <w:szCs w:val="24"/>
        </w:rPr>
        <w:t xml:space="preserve">Hasil </w:t>
      </w:r>
      <w:r w:rsidR="001B680A" w:rsidRPr="00D21CC7">
        <w:rPr>
          <w:rFonts w:ascii="Times New Roman" w:hAnsi="Times New Roman" w:cs="Times New Roman"/>
          <w:sz w:val="24"/>
          <w:szCs w:val="24"/>
          <w:lang w:val="en-US"/>
        </w:rPr>
        <w:t>r</w:t>
      </w:r>
      <w:r w:rsidRPr="00D21CC7">
        <w:rPr>
          <w:rFonts w:ascii="Times New Roman" w:hAnsi="Times New Roman" w:cs="Times New Roman"/>
          <w:sz w:val="24"/>
          <w:szCs w:val="24"/>
        </w:rPr>
        <w:t>iset kesehatan dasar (</w:t>
      </w:r>
      <w:r w:rsidR="00FC648A" w:rsidRPr="00D21CC7">
        <w:rPr>
          <w:rFonts w:ascii="Times New Roman" w:hAnsi="Times New Roman" w:cs="Times New Roman"/>
          <w:sz w:val="24"/>
          <w:szCs w:val="24"/>
          <w:lang w:val="en-US"/>
        </w:rPr>
        <w:t>R</w:t>
      </w:r>
      <w:r w:rsidRPr="00D21CC7">
        <w:rPr>
          <w:rFonts w:ascii="Times New Roman" w:hAnsi="Times New Roman" w:cs="Times New Roman"/>
          <w:sz w:val="24"/>
          <w:szCs w:val="24"/>
        </w:rPr>
        <w:t>is</w:t>
      </w:r>
      <w:proofErr w:type="spellStart"/>
      <w:r w:rsidR="00FC648A" w:rsidRPr="00D21CC7">
        <w:rPr>
          <w:rFonts w:ascii="Times New Roman" w:hAnsi="Times New Roman" w:cs="Times New Roman"/>
          <w:sz w:val="24"/>
          <w:szCs w:val="24"/>
          <w:lang w:val="en-US"/>
        </w:rPr>
        <w:t>kesdas</w:t>
      </w:r>
      <w:proofErr w:type="spellEnd"/>
      <w:r w:rsidRPr="00D21CC7">
        <w:rPr>
          <w:rFonts w:ascii="Times New Roman" w:hAnsi="Times New Roman" w:cs="Times New Roman"/>
          <w:sz w:val="24"/>
          <w:szCs w:val="24"/>
        </w:rPr>
        <w:t xml:space="preserve">) tahun 2013, menyatakan bahwa prevelensi penyakit sendi di </w:t>
      </w:r>
      <w:r w:rsidR="002D69EB" w:rsidRPr="00D21CC7">
        <w:rPr>
          <w:rFonts w:ascii="Times New Roman" w:hAnsi="Times New Roman" w:cs="Times New Roman"/>
          <w:sz w:val="24"/>
          <w:szCs w:val="24"/>
          <w:lang w:val="en-US"/>
        </w:rPr>
        <w:t>I</w:t>
      </w:r>
      <w:r w:rsidRPr="00D21CC7">
        <w:rPr>
          <w:rFonts w:ascii="Times New Roman" w:hAnsi="Times New Roman" w:cs="Times New Roman"/>
          <w:sz w:val="24"/>
          <w:szCs w:val="24"/>
        </w:rPr>
        <w:t>ndonesia berdasarkan diagnosis tenaga kesehatan (</w:t>
      </w:r>
      <w:r w:rsidR="002D69EB" w:rsidRPr="00D21CC7">
        <w:rPr>
          <w:rFonts w:ascii="Times New Roman" w:hAnsi="Times New Roman" w:cs="Times New Roman"/>
          <w:sz w:val="24"/>
          <w:szCs w:val="24"/>
          <w:lang w:val="en-US"/>
        </w:rPr>
        <w:t>N</w:t>
      </w:r>
      <w:r w:rsidRPr="00D21CC7">
        <w:rPr>
          <w:rFonts w:ascii="Times New Roman" w:hAnsi="Times New Roman" w:cs="Times New Roman"/>
          <w:sz w:val="24"/>
          <w:szCs w:val="24"/>
        </w:rPr>
        <w:t xml:space="preserve">akes) sebesar 11,9 % dan Prevalensi penyakit sendi di Jawa Tengah tahun 2013 berdasarkan diagnosis </w:t>
      </w:r>
      <w:r w:rsidR="002D69EB" w:rsidRPr="00D21CC7">
        <w:rPr>
          <w:rFonts w:ascii="Times New Roman" w:hAnsi="Times New Roman" w:cs="Times New Roman"/>
          <w:sz w:val="24"/>
          <w:szCs w:val="24"/>
          <w:lang w:val="en-US"/>
        </w:rPr>
        <w:t>N</w:t>
      </w:r>
      <w:r w:rsidRPr="00D21CC7">
        <w:rPr>
          <w:rFonts w:ascii="Times New Roman" w:hAnsi="Times New Roman" w:cs="Times New Roman"/>
          <w:sz w:val="24"/>
          <w:szCs w:val="24"/>
        </w:rPr>
        <w:t>akes sebesar 11.2% ataupun berdasarkan diagnosis dan gejala sebesar 25.5% (Riskesdas, 2013)</w:t>
      </w:r>
      <w:r w:rsidR="002D69EB" w:rsidRPr="00D21CC7">
        <w:rPr>
          <w:rFonts w:ascii="Times New Roman" w:hAnsi="Times New Roman" w:cs="Times New Roman"/>
          <w:sz w:val="24"/>
          <w:szCs w:val="24"/>
          <w:lang w:val="en-US"/>
        </w:rPr>
        <w:t>.</w:t>
      </w:r>
      <w:r w:rsidR="00C5099A" w:rsidRPr="00D21CC7">
        <w:rPr>
          <w:rFonts w:ascii="Times New Roman" w:hAnsi="Times New Roman" w:cs="Times New Roman"/>
          <w:sz w:val="24"/>
          <w:szCs w:val="24"/>
          <w:lang w:val="en-US"/>
        </w:rPr>
        <w:t xml:space="preserve"> </w:t>
      </w:r>
      <w:r w:rsidR="00C5099A" w:rsidRPr="00D21CC7">
        <w:rPr>
          <w:rFonts w:ascii="Times New Roman" w:hAnsi="Times New Roman" w:cs="Times New Roman"/>
          <w:sz w:val="24"/>
          <w:szCs w:val="24"/>
        </w:rPr>
        <w:t xml:space="preserve">Namun dari suatu survei epidemiologik yang dilakukan di Jawa Tengah atas kerjasama WHO terhadap 4683 sampel berusia 15-45 tahun, didapatkan prevalensi artritis gout sebesar 24,3% (Ningsih, 2014). </w:t>
      </w:r>
    </w:p>
    <w:p w14:paraId="43570B72" w14:textId="49830206" w:rsidR="009C072A" w:rsidRPr="00D21CC7" w:rsidRDefault="00353866" w:rsidP="007B7833">
      <w:pPr>
        <w:spacing w:after="100" w:afterAutospacing="1" w:line="240" w:lineRule="auto"/>
        <w:ind w:firstLine="567"/>
        <w:jc w:val="both"/>
        <w:rPr>
          <w:rFonts w:ascii="Times New Roman" w:hAnsi="Times New Roman" w:cs="Times New Roman"/>
          <w:sz w:val="24"/>
          <w:szCs w:val="24"/>
        </w:rPr>
      </w:pPr>
      <w:r w:rsidRPr="00D21CC7">
        <w:rPr>
          <w:rFonts w:ascii="Times New Roman" w:hAnsi="Times New Roman" w:cs="Times New Roman"/>
          <w:sz w:val="24"/>
          <w:szCs w:val="24"/>
        </w:rPr>
        <w:t>Penatalaksanaan</w:t>
      </w:r>
      <w:r w:rsidR="00851060" w:rsidRPr="00D21CC7">
        <w:rPr>
          <w:rFonts w:ascii="Times New Roman" w:hAnsi="Times New Roman" w:cs="Times New Roman"/>
          <w:sz w:val="24"/>
          <w:szCs w:val="24"/>
          <w:lang w:val="en-US"/>
        </w:rPr>
        <w:t xml:space="preserve"> </w:t>
      </w:r>
      <w:proofErr w:type="spellStart"/>
      <w:r w:rsidR="00851060" w:rsidRPr="00D21CC7">
        <w:rPr>
          <w:rFonts w:ascii="Times New Roman" w:hAnsi="Times New Roman" w:cs="Times New Roman"/>
          <w:sz w:val="24"/>
          <w:szCs w:val="24"/>
          <w:lang w:val="en-US"/>
        </w:rPr>
        <w:t>peningkatan</w:t>
      </w:r>
      <w:proofErr w:type="spellEnd"/>
      <w:r w:rsidRPr="00D21CC7">
        <w:rPr>
          <w:rFonts w:ascii="Times New Roman" w:hAnsi="Times New Roman" w:cs="Times New Roman"/>
          <w:sz w:val="24"/>
          <w:szCs w:val="24"/>
        </w:rPr>
        <w:t xml:space="preserve"> asam urat prinsipnya adalah menurunkan asam urat dan mengatasi nyeri yang timbul</w:t>
      </w:r>
      <w:r w:rsidR="00851060" w:rsidRPr="00D21CC7">
        <w:rPr>
          <w:rFonts w:ascii="Times New Roman" w:hAnsi="Times New Roman" w:cs="Times New Roman"/>
          <w:sz w:val="24"/>
          <w:szCs w:val="24"/>
          <w:lang w:val="en-US"/>
        </w:rPr>
        <w:t xml:space="preserve">. </w:t>
      </w:r>
      <w:proofErr w:type="spellStart"/>
      <w:r w:rsidR="00851060" w:rsidRPr="00D21CC7">
        <w:rPr>
          <w:rFonts w:ascii="Times New Roman" w:hAnsi="Times New Roman" w:cs="Times New Roman"/>
          <w:sz w:val="24"/>
          <w:szCs w:val="24"/>
          <w:lang w:val="en-US"/>
        </w:rPr>
        <w:t>Terapi</w:t>
      </w:r>
      <w:proofErr w:type="spellEnd"/>
      <w:r w:rsidR="00851060" w:rsidRPr="00D21CC7">
        <w:rPr>
          <w:rFonts w:ascii="Times New Roman" w:hAnsi="Times New Roman" w:cs="Times New Roman"/>
          <w:sz w:val="24"/>
          <w:szCs w:val="24"/>
          <w:lang w:val="en-US"/>
        </w:rPr>
        <w:t xml:space="preserve"> yang </w:t>
      </w:r>
      <w:proofErr w:type="spellStart"/>
      <w:r w:rsidR="00851060" w:rsidRPr="00D21CC7">
        <w:rPr>
          <w:rFonts w:ascii="Times New Roman" w:hAnsi="Times New Roman" w:cs="Times New Roman"/>
          <w:sz w:val="24"/>
          <w:szCs w:val="24"/>
          <w:lang w:val="en-US"/>
        </w:rPr>
        <w:t>digunakan</w:t>
      </w:r>
      <w:proofErr w:type="spellEnd"/>
      <w:r w:rsidR="00851060" w:rsidRPr="00D21CC7">
        <w:rPr>
          <w:rFonts w:ascii="Times New Roman" w:hAnsi="Times New Roman" w:cs="Times New Roman"/>
          <w:sz w:val="24"/>
          <w:szCs w:val="24"/>
          <w:lang w:val="en-US"/>
        </w:rPr>
        <w:t xml:space="preserve"> </w:t>
      </w:r>
      <w:r w:rsidR="00C62032" w:rsidRPr="00D21CC7">
        <w:rPr>
          <w:rFonts w:ascii="Times New Roman" w:hAnsi="Times New Roman" w:cs="Times New Roman"/>
          <w:sz w:val="24"/>
          <w:szCs w:val="24"/>
        </w:rPr>
        <w:t xml:space="preserve">pada umumnya menggunakan </w:t>
      </w:r>
      <w:proofErr w:type="spellStart"/>
      <w:r w:rsidR="00C62032" w:rsidRPr="00D21CC7">
        <w:rPr>
          <w:rFonts w:ascii="Times New Roman" w:hAnsi="Times New Roman" w:cs="Times New Roman"/>
          <w:sz w:val="24"/>
          <w:szCs w:val="24"/>
          <w:lang w:val="en-US"/>
        </w:rPr>
        <w:t>terapi</w:t>
      </w:r>
      <w:proofErr w:type="spellEnd"/>
      <w:r w:rsidR="00C62032" w:rsidRPr="00D21CC7">
        <w:rPr>
          <w:rFonts w:ascii="Times New Roman" w:hAnsi="Times New Roman" w:cs="Times New Roman"/>
          <w:sz w:val="24"/>
          <w:szCs w:val="24"/>
          <w:lang w:val="en-US"/>
        </w:rPr>
        <w:t xml:space="preserve"> </w:t>
      </w:r>
      <w:proofErr w:type="spellStart"/>
      <w:r w:rsidR="00C62032" w:rsidRPr="00D21CC7">
        <w:rPr>
          <w:rFonts w:ascii="Times New Roman" w:hAnsi="Times New Roman" w:cs="Times New Roman"/>
          <w:sz w:val="24"/>
          <w:szCs w:val="24"/>
          <w:lang w:val="en-US"/>
        </w:rPr>
        <w:t>farmakologi</w:t>
      </w:r>
      <w:proofErr w:type="spellEnd"/>
      <w:r w:rsidR="00EF4633" w:rsidRPr="00D21CC7">
        <w:rPr>
          <w:rFonts w:ascii="Times New Roman" w:hAnsi="Times New Roman" w:cs="Times New Roman"/>
          <w:sz w:val="24"/>
          <w:szCs w:val="24"/>
          <w:lang w:val="en-US"/>
        </w:rPr>
        <w:t xml:space="preserve">, yang </w:t>
      </w:r>
      <w:proofErr w:type="spellStart"/>
      <w:r w:rsidR="00EF4633" w:rsidRPr="00D21CC7">
        <w:rPr>
          <w:rFonts w:ascii="Times New Roman" w:hAnsi="Times New Roman" w:cs="Times New Roman"/>
          <w:sz w:val="24"/>
          <w:szCs w:val="24"/>
          <w:lang w:val="en-US"/>
        </w:rPr>
        <w:t>bila</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dikonsumsi</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dalam</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jangka</w:t>
      </w:r>
      <w:proofErr w:type="spellEnd"/>
      <w:r w:rsidR="00EF4633" w:rsidRPr="00D21CC7">
        <w:rPr>
          <w:rFonts w:ascii="Times New Roman" w:hAnsi="Times New Roman" w:cs="Times New Roman"/>
          <w:sz w:val="24"/>
          <w:szCs w:val="24"/>
          <w:lang w:val="en-US"/>
        </w:rPr>
        <w:t xml:space="preserve"> lama </w:t>
      </w:r>
      <w:proofErr w:type="spellStart"/>
      <w:r w:rsidR="00EF4633" w:rsidRPr="00D21CC7">
        <w:rPr>
          <w:rFonts w:ascii="Times New Roman" w:hAnsi="Times New Roman" w:cs="Times New Roman"/>
          <w:sz w:val="24"/>
          <w:szCs w:val="24"/>
          <w:lang w:val="en-US"/>
        </w:rPr>
        <w:t>maka</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akan</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memberikan</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efek</w:t>
      </w:r>
      <w:proofErr w:type="spellEnd"/>
      <w:r w:rsidR="00EF4633" w:rsidRPr="00D21CC7">
        <w:rPr>
          <w:rFonts w:ascii="Times New Roman" w:hAnsi="Times New Roman" w:cs="Times New Roman"/>
          <w:sz w:val="24"/>
          <w:szCs w:val="24"/>
          <w:lang w:val="en-US"/>
        </w:rPr>
        <w:t xml:space="preserve"> </w:t>
      </w:r>
      <w:proofErr w:type="spellStart"/>
      <w:r w:rsidR="00EF4633" w:rsidRPr="00D21CC7">
        <w:rPr>
          <w:rFonts w:ascii="Times New Roman" w:hAnsi="Times New Roman" w:cs="Times New Roman"/>
          <w:sz w:val="24"/>
          <w:szCs w:val="24"/>
          <w:lang w:val="en-US"/>
        </w:rPr>
        <w:t>samping</w:t>
      </w:r>
      <w:proofErr w:type="spellEnd"/>
      <w:r w:rsidR="00EF4633"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seperti</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perdarahan</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saluran</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cerna</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risiko</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ini</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semakin</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meningkat</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bila</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terjadi</w:t>
      </w:r>
      <w:proofErr w:type="spellEnd"/>
      <w:r w:rsidR="0095453E" w:rsidRPr="00D21CC7">
        <w:rPr>
          <w:rFonts w:ascii="Times New Roman" w:hAnsi="Times New Roman" w:cs="Times New Roman"/>
          <w:sz w:val="24"/>
          <w:szCs w:val="24"/>
          <w:lang w:val="en-US"/>
        </w:rPr>
        <w:t xml:space="preserve"> pada </w:t>
      </w:r>
      <w:proofErr w:type="spellStart"/>
      <w:r w:rsidR="0095453E" w:rsidRPr="00D21CC7">
        <w:rPr>
          <w:rFonts w:ascii="Times New Roman" w:hAnsi="Times New Roman" w:cs="Times New Roman"/>
          <w:sz w:val="24"/>
          <w:szCs w:val="24"/>
          <w:lang w:val="en-US"/>
        </w:rPr>
        <w:t>usia</w:t>
      </w:r>
      <w:proofErr w:type="spellEnd"/>
      <w:r w:rsidR="0095453E" w:rsidRPr="00D21CC7">
        <w:rPr>
          <w:rFonts w:ascii="Times New Roman" w:hAnsi="Times New Roman" w:cs="Times New Roman"/>
          <w:sz w:val="24"/>
          <w:szCs w:val="24"/>
          <w:lang w:val="en-US"/>
        </w:rPr>
        <w:t xml:space="preserve"> </w:t>
      </w:r>
      <w:proofErr w:type="spellStart"/>
      <w:r w:rsidR="0095453E" w:rsidRPr="00D21CC7">
        <w:rPr>
          <w:rFonts w:ascii="Times New Roman" w:hAnsi="Times New Roman" w:cs="Times New Roman"/>
          <w:sz w:val="24"/>
          <w:szCs w:val="24"/>
          <w:lang w:val="en-US"/>
        </w:rPr>
        <w:t>lansia</w:t>
      </w:r>
      <w:proofErr w:type="spellEnd"/>
      <w:r w:rsidR="0095453E" w:rsidRPr="00D21CC7">
        <w:rPr>
          <w:rFonts w:ascii="Times New Roman" w:hAnsi="Times New Roman" w:cs="Times New Roman"/>
          <w:sz w:val="24"/>
          <w:szCs w:val="24"/>
          <w:lang w:val="en-US"/>
        </w:rPr>
        <w:t xml:space="preserve">. </w:t>
      </w:r>
      <w:r w:rsidR="00D6493C" w:rsidRPr="00D21CC7">
        <w:rPr>
          <w:rFonts w:ascii="Times New Roman" w:hAnsi="Times New Roman" w:cs="Times New Roman"/>
          <w:sz w:val="24"/>
          <w:szCs w:val="24"/>
        </w:rPr>
        <w:t xml:space="preserve">Untuk  menghindari efek samping, penatalaksanaan non farmakologis menjadi pilihan utama. </w:t>
      </w:r>
      <w:r w:rsidR="00511AE3" w:rsidRPr="00D21CC7">
        <w:rPr>
          <w:rFonts w:ascii="Times New Roman" w:hAnsi="Times New Roman" w:cs="Times New Roman"/>
          <w:sz w:val="24"/>
          <w:szCs w:val="24"/>
          <w:lang w:val="en-US"/>
        </w:rPr>
        <w:t xml:space="preserve">Salah </w:t>
      </w:r>
      <w:proofErr w:type="spellStart"/>
      <w:r w:rsidR="00511AE3" w:rsidRPr="00D21CC7">
        <w:rPr>
          <w:rFonts w:ascii="Times New Roman" w:hAnsi="Times New Roman" w:cs="Times New Roman"/>
          <w:sz w:val="24"/>
          <w:szCs w:val="24"/>
          <w:lang w:val="en-US"/>
        </w:rPr>
        <w:t>satu</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terapi</w:t>
      </w:r>
      <w:proofErr w:type="spellEnd"/>
      <w:r w:rsidR="00511AE3" w:rsidRPr="00D21CC7">
        <w:rPr>
          <w:rFonts w:ascii="Times New Roman" w:hAnsi="Times New Roman" w:cs="Times New Roman"/>
          <w:sz w:val="24"/>
          <w:szCs w:val="24"/>
          <w:lang w:val="en-US"/>
        </w:rPr>
        <w:t xml:space="preserve"> non </w:t>
      </w:r>
      <w:proofErr w:type="spellStart"/>
      <w:r w:rsidR="00511AE3" w:rsidRPr="00D21CC7">
        <w:rPr>
          <w:rFonts w:ascii="Times New Roman" w:hAnsi="Times New Roman" w:cs="Times New Roman"/>
          <w:sz w:val="24"/>
          <w:szCs w:val="24"/>
          <w:lang w:val="en-US"/>
        </w:rPr>
        <w:t>farmkologi</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yaitu</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dengan</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mengkonsumsi</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rebusan</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daun</w:t>
      </w:r>
      <w:proofErr w:type="spellEnd"/>
      <w:r w:rsidR="00511AE3" w:rsidRPr="00D21CC7">
        <w:rPr>
          <w:rFonts w:ascii="Times New Roman" w:hAnsi="Times New Roman" w:cs="Times New Roman"/>
          <w:sz w:val="24"/>
          <w:szCs w:val="24"/>
          <w:lang w:val="en-US"/>
        </w:rPr>
        <w:t xml:space="preserve"> </w:t>
      </w:r>
      <w:proofErr w:type="spellStart"/>
      <w:r w:rsidR="00511AE3" w:rsidRPr="00D21CC7">
        <w:rPr>
          <w:rFonts w:ascii="Times New Roman" w:hAnsi="Times New Roman" w:cs="Times New Roman"/>
          <w:sz w:val="24"/>
          <w:szCs w:val="24"/>
          <w:lang w:val="en-US"/>
        </w:rPr>
        <w:t>salam</w:t>
      </w:r>
      <w:proofErr w:type="spellEnd"/>
      <w:r w:rsidR="00511AE3" w:rsidRPr="00D21CC7">
        <w:rPr>
          <w:rFonts w:ascii="Times New Roman" w:hAnsi="Times New Roman" w:cs="Times New Roman"/>
          <w:sz w:val="24"/>
          <w:szCs w:val="24"/>
          <w:lang w:val="en-US"/>
        </w:rPr>
        <w:t xml:space="preserve">. </w:t>
      </w:r>
      <w:r w:rsidR="00511AE3" w:rsidRPr="00D21CC7">
        <w:rPr>
          <w:rFonts w:ascii="Times New Roman" w:hAnsi="Times New Roman" w:cs="Times New Roman"/>
          <w:sz w:val="24"/>
          <w:szCs w:val="24"/>
        </w:rPr>
        <w:t xml:space="preserve">Daun salam </w:t>
      </w:r>
      <w:proofErr w:type="spellStart"/>
      <w:r w:rsidR="00540BCC" w:rsidRPr="00D21CC7">
        <w:rPr>
          <w:rFonts w:ascii="Times New Roman" w:hAnsi="Times New Roman" w:cs="Times New Roman"/>
          <w:sz w:val="24"/>
          <w:szCs w:val="24"/>
          <w:lang w:val="en-US"/>
        </w:rPr>
        <w:t>merupakan</w:t>
      </w:r>
      <w:proofErr w:type="spellEnd"/>
      <w:r w:rsidR="00511AE3" w:rsidRPr="00D21CC7">
        <w:rPr>
          <w:rFonts w:ascii="Times New Roman" w:hAnsi="Times New Roman" w:cs="Times New Roman"/>
          <w:sz w:val="24"/>
          <w:szCs w:val="24"/>
        </w:rPr>
        <w:t xml:space="preserve"> salah satu </w:t>
      </w:r>
      <w:proofErr w:type="spellStart"/>
      <w:r w:rsidR="00E655E5" w:rsidRPr="00D21CC7">
        <w:rPr>
          <w:rFonts w:ascii="Times New Roman" w:hAnsi="Times New Roman" w:cs="Times New Roman"/>
          <w:sz w:val="24"/>
          <w:szCs w:val="24"/>
          <w:lang w:val="en-US"/>
        </w:rPr>
        <w:t>terapi</w:t>
      </w:r>
      <w:proofErr w:type="spellEnd"/>
      <w:r w:rsidR="00511AE3" w:rsidRPr="00D21CC7">
        <w:rPr>
          <w:rFonts w:ascii="Times New Roman" w:hAnsi="Times New Roman" w:cs="Times New Roman"/>
          <w:sz w:val="24"/>
          <w:szCs w:val="24"/>
        </w:rPr>
        <w:t xml:space="preserve"> herbal</w:t>
      </w:r>
      <w:r w:rsidR="00540BCC" w:rsidRPr="00D21CC7">
        <w:rPr>
          <w:rFonts w:ascii="Times New Roman" w:hAnsi="Times New Roman" w:cs="Times New Roman"/>
          <w:sz w:val="24"/>
          <w:szCs w:val="24"/>
          <w:lang w:val="en-US"/>
        </w:rPr>
        <w:t xml:space="preserve"> yang </w:t>
      </w:r>
      <w:r w:rsidR="00540BCC" w:rsidRPr="00D21CC7">
        <w:rPr>
          <w:rFonts w:ascii="Times New Roman" w:hAnsi="Times New Roman" w:cs="Times New Roman"/>
          <w:sz w:val="24"/>
          <w:szCs w:val="24"/>
        </w:rPr>
        <w:t>berkhasiat menurunkan kadar asam urat dalam darah</w:t>
      </w:r>
      <w:r w:rsidR="00AF6516" w:rsidRPr="00D21CC7">
        <w:rPr>
          <w:rFonts w:ascii="Times New Roman" w:hAnsi="Times New Roman" w:cs="Times New Roman"/>
          <w:sz w:val="24"/>
          <w:szCs w:val="24"/>
          <w:lang w:val="en-US"/>
        </w:rPr>
        <w:t xml:space="preserve">. Cara </w:t>
      </w:r>
      <w:proofErr w:type="spellStart"/>
      <w:r w:rsidR="00AF6516" w:rsidRPr="00D21CC7">
        <w:rPr>
          <w:rFonts w:ascii="Times New Roman" w:hAnsi="Times New Roman" w:cs="Times New Roman"/>
          <w:sz w:val="24"/>
          <w:szCs w:val="24"/>
          <w:lang w:val="en-US"/>
        </w:rPr>
        <w:t>kerja</w:t>
      </w:r>
      <w:proofErr w:type="spellEnd"/>
      <w:r w:rsidR="00AF6516" w:rsidRPr="00D21CC7">
        <w:rPr>
          <w:rFonts w:ascii="Times New Roman" w:hAnsi="Times New Roman" w:cs="Times New Roman"/>
          <w:sz w:val="24"/>
          <w:szCs w:val="24"/>
          <w:lang w:val="en-US"/>
        </w:rPr>
        <w:t xml:space="preserve"> </w:t>
      </w:r>
      <w:proofErr w:type="spellStart"/>
      <w:r w:rsidR="00AF6516" w:rsidRPr="00D21CC7">
        <w:rPr>
          <w:rFonts w:ascii="Times New Roman" w:hAnsi="Times New Roman" w:cs="Times New Roman"/>
          <w:sz w:val="24"/>
          <w:szCs w:val="24"/>
          <w:lang w:val="en-US"/>
        </w:rPr>
        <w:t>terapi</w:t>
      </w:r>
      <w:proofErr w:type="spellEnd"/>
      <w:r w:rsidR="00AF6516" w:rsidRPr="00D21CC7">
        <w:rPr>
          <w:rFonts w:ascii="Times New Roman" w:hAnsi="Times New Roman" w:cs="Times New Roman"/>
          <w:sz w:val="24"/>
          <w:szCs w:val="24"/>
          <w:lang w:val="en-US"/>
        </w:rPr>
        <w:t xml:space="preserve"> </w:t>
      </w:r>
      <w:proofErr w:type="spellStart"/>
      <w:r w:rsidR="00AF6516" w:rsidRPr="00D21CC7">
        <w:rPr>
          <w:rFonts w:ascii="Times New Roman" w:hAnsi="Times New Roman" w:cs="Times New Roman"/>
          <w:sz w:val="24"/>
          <w:szCs w:val="24"/>
          <w:lang w:val="en-US"/>
        </w:rPr>
        <w:t>ini</w:t>
      </w:r>
      <w:proofErr w:type="spellEnd"/>
      <w:r w:rsidR="00AF6516" w:rsidRPr="00D21CC7">
        <w:rPr>
          <w:rFonts w:ascii="Times New Roman" w:hAnsi="Times New Roman" w:cs="Times New Roman"/>
          <w:sz w:val="24"/>
          <w:szCs w:val="24"/>
          <w:lang w:val="en-US"/>
        </w:rPr>
        <w:t xml:space="preserve"> </w:t>
      </w:r>
      <w:proofErr w:type="spellStart"/>
      <w:r w:rsidR="00AF6516" w:rsidRPr="00D21CC7">
        <w:rPr>
          <w:rFonts w:ascii="Times New Roman" w:hAnsi="Times New Roman" w:cs="Times New Roman"/>
          <w:sz w:val="24"/>
          <w:szCs w:val="24"/>
          <w:lang w:val="en-US"/>
        </w:rPr>
        <w:t>dengan</w:t>
      </w:r>
      <w:proofErr w:type="spellEnd"/>
      <w:r w:rsidR="00AF6516" w:rsidRPr="00D21CC7">
        <w:rPr>
          <w:rFonts w:ascii="Times New Roman" w:hAnsi="Times New Roman" w:cs="Times New Roman"/>
          <w:sz w:val="24"/>
          <w:szCs w:val="24"/>
          <w:lang w:val="en-US"/>
        </w:rPr>
        <w:t xml:space="preserve"> </w:t>
      </w:r>
      <w:r w:rsidR="00AF6516" w:rsidRPr="00D21CC7">
        <w:rPr>
          <w:rFonts w:ascii="Times New Roman" w:hAnsi="Times New Roman" w:cs="Times New Roman"/>
          <w:sz w:val="24"/>
          <w:szCs w:val="24"/>
        </w:rPr>
        <w:t>menghambat perombakan matrik ekstraseluler serta menstimulus ekskresi beberapa asosiasi gen penyusun kartilago seperti kolagen.</w:t>
      </w:r>
      <w:r w:rsidR="00113830" w:rsidRPr="00D21CC7">
        <w:rPr>
          <w:rFonts w:ascii="Times New Roman" w:hAnsi="Times New Roman" w:cs="Times New Roman"/>
          <w:sz w:val="24"/>
          <w:szCs w:val="24"/>
          <w:lang w:val="en-US"/>
        </w:rPr>
        <w:t xml:space="preserve"> </w:t>
      </w:r>
      <w:r w:rsidR="00113830" w:rsidRPr="00D21CC7">
        <w:rPr>
          <w:rFonts w:ascii="Times New Roman" w:hAnsi="Times New Roman" w:cs="Times New Roman"/>
          <w:sz w:val="24"/>
          <w:szCs w:val="24"/>
        </w:rPr>
        <w:t>Penatalaksanaan ini tidak memiliki efek samping yang berbahaya seperti pada farmakologis</w:t>
      </w:r>
      <w:r w:rsidR="009C072A" w:rsidRPr="00D21CC7">
        <w:rPr>
          <w:rFonts w:ascii="Times New Roman" w:hAnsi="Times New Roman" w:cs="Times New Roman"/>
          <w:sz w:val="24"/>
          <w:szCs w:val="24"/>
          <w:lang w:val="en-US"/>
        </w:rPr>
        <w:t xml:space="preserve"> </w:t>
      </w:r>
      <w:r w:rsidR="009C072A" w:rsidRPr="00D21CC7">
        <w:rPr>
          <w:rFonts w:ascii="Times New Roman" w:hAnsi="Times New Roman" w:cs="Times New Roman"/>
          <w:sz w:val="24"/>
          <w:szCs w:val="24"/>
        </w:rPr>
        <w:fldChar w:fldCharType="begin"/>
      </w:r>
      <w:r w:rsidR="009C072A" w:rsidRPr="00D21CC7">
        <w:rPr>
          <w:rFonts w:ascii="Times New Roman" w:hAnsi="Times New Roman" w:cs="Times New Roman"/>
          <w:sz w:val="24"/>
          <w:szCs w:val="24"/>
        </w:rPr>
        <w:instrText xml:space="preserve"> CITATION Unt17 \l 1033 </w:instrText>
      </w:r>
      <w:r w:rsidR="009C072A" w:rsidRPr="00D21CC7">
        <w:rPr>
          <w:rFonts w:ascii="Times New Roman" w:hAnsi="Times New Roman" w:cs="Times New Roman"/>
          <w:sz w:val="24"/>
          <w:szCs w:val="24"/>
        </w:rPr>
        <w:fldChar w:fldCharType="separate"/>
      </w:r>
      <w:r w:rsidR="009C072A" w:rsidRPr="00D21CC7">
        <w:rPr>
          <w:rFonts w:ascii="Times New Roman" w:hAnsi="Times New Roman" w:cs="Times New Roman"/>
          <w:noProof/>
          <w:sz w:val="24"/>
          <w:szCs w:val="24"/>
        </w:rPr>
        <w:t>(Untari &amp; Sulastri, 2017)</w:t>
      </w:r>
      <w:r w:rsidR="009C072A" w:rsidRPr="00D21CC7">
        <w:rPr>
          <w:rFonts w:ascii="Times New Roman" w:hAnsi="Times New Roman" w:cs="Times New Roman"/>
          <w:sz w:val="24"/>
          <w:szCs w:val="24"/>
        </w:rPr>
        <w:fldChar w:fldCharType="end"/>
      </w:r>
      <w:r w:rsidR="009C072A" w:rsidRPr="00D21CC7">
        <w:rPr>
          <w:rFonts w:ascii="Times New Roman" w:hAnsi="Times New Roman" w:cs="Times New Roman"/>
          <w:sz w:val="24"/>
          <w:szCs w:val="24"/>
        </w:rPr>
        <w:t>.</w:t>
      </w:r>
      <w:r w:rsidR="009C072A" w:rsidRPr="00D21CC7">
        <w:rPr>
          <w:rFonts w:ascii="Times New Roman" w:hAnsi="Times New Roman" w:cs="Times New Roman"/>
          <w:sz w:val="24"/>
          <w:szCs w:val="24"/>
          <w:lang w:val="en-US"/>
        </w:rPr>
        <w:t xml:space="preserve"> </w:t>
      </w:r>
      <w:proofErr w:type="spellStart"/>
      <w:r w:rsidR="009C072A" w:rsidRPr="00D21CC7">
        <w:rPr>
          <w:rFonts w:ascii="Times New Roman" w:hAnsi="Times New Roman" w:cs="Times New Roman"/>
          <w:sz w:val="24"/>
          <w:szCs w:val="24"/>
          <w:lang w:val="en-US"/>
        </w:rPr>
        <w:t>Penelitian</w:t>
      </w:r>
      <w:proofErr w:type="spellEnd"/>
      <w:r w:rsidR="009C072A" w:rsidRPr="00D21CC7">
        <w:rPr>
          <w:rFonts w:ascii="Times New Roman" w:hAnsi="Times New Roman" w:cs="Times New Roman"/>
          <w:sz w:val="24"/>
          <w:szCs w:val="24"/>
          <w:lang w:val="en-US"/>
        </w:rPr>
        <w:t xml:space="preserve"> </w:t>
      </w:r>
      <w:proofErr w:type="spellStart"/>
      <w:r w:rsidR="009C072A" w:rsidRPr="00D21CC7">
        <w:rPr>
          <w:rFonts w:ascii="Times New Roman" w:hAnsi="Times New Roman" w:cs="Times New Roman"/>
          <w:sz w:val="24"/>
          <w:szCs w:val="24"/>
          <w:lang w:val="en-US"/>
        </w:rPr>
        <w:t>ini</w:t>
      </w:r>
      <w:proofErr w:type="spellEnd"/>
      <w:r w:rsidR="009C072A" w:rsidRPr="00D21CC7">
        <w:rPr>
          <w:rFonts w:ascii="Times New Roman" w:hAnsi="Times New Roman" w:cs="Times New Roman"/>
          <w:sz w:val="24"/>
          <w:szCs w:val="24"/>
          <w:lang w:val="en-US"/>
        </w:rPr>
        <w:t xml:space="preserve"> </w:t>
      </w:r>
      <w:proofErr w:type="spellStart"/>
      <w:r w:rsidR="009C072A" w:rsidRPr="00D21CC7">
        <w:rPr>
          <w:rFonts w:ascii="Times New Roman" w:hAnsi="Times New Roman" w:cs="Times New Roman"/>
          <w:sz w:val="24"/>
          <w:szCs w:val="24"/>
          <w:lang w:val="en-US"/>
        </w:rPr>
        <w:t>didukung</w:t>
      </w:r>
      <w:proofErr w:type="spellEnd"/>
      <w:r w:rsidR="009C072A" w:rsidRPr="00D21CC7">
        <w:rPr>
          <w:rFonts w:ascii="Times New Roman" w:hAnsi="Times New Roman" w:cs="Times New Roman"/>
          <w:sz w:val="24"/>
          <w:szCs w:val="24"/>
          <w:lang w:val="en-US"/>
        </w:rPr>
        <w:t xml:space="preserve"> oleh </w:t>
      </w:r>
      <w:proofErr w:type="spellStart"/>
      <w:r w:rsidR="009C072A" w:rsidRPr="00D21CC7">
        <w:rPr>
          <w:rFonts w:ascii="Times New Roman" w:hAnsi="Times New Roman" w:cs="Times New Roman"/>
          <w:sz w:val="24"/>
          <w:szCs w:val="24"/>
          <w:lang w:val="en-US"/>
        </w:rPr>
        <w:t>penelitian</w:t>
      </w:r>
      <w:proofErr w:type="spellEnd"/>
      <w:r w:rsidR="009C072A" w:rsidRPr="00D21CC7">
        <w:rPr>
          <w:rFonts w:ascii="Times New Roman" w:hAnsi="Times New Roman" w:cs="Times New Roman"/>
          <w:sz w:val="24"/>
          <w:szCs w:val="24"/>
          <w:lang w:val="en-US"/>
        </w:rPr>
        <w:t xml:space="preserve"> </w:t>
      </w:r>
      <w:proofErr w:type="spellStart"/>
      <w:r w:rsidR="009C072A" w:rsidRPr="00D21CC7">
        <w:rPr>
          <w:rFonts w:ascii="Times New Roman" w:hAnsi="Times New Roman" w:cs="Times New Roman"/>
          <w:sz w:val="24"/>
          <w:szCs w:val="24"/>
          <w:lang w:val="en-US"/>
        </w:rPr>
        <w:t>sebelumnya</w:t>
      </w:r>
      <w:proofErr w:type="spellEnd"/>
      <w:r w:rsidR="009C072A" w:rsidRPr="00D21CC7">
        <w:rPr>
          <w:rFonts w:ascii="Times New Roman" w:hAnsi="Times New Roman" w:cs="Times New Roman"/>
          <w:sz w:val="24"/>
          <w:szCs w:val="24"/>
          <w:lang w:val="en-US"/>
        </w:rPr>
        <w:t xml:space="preserve"> </w:t>
      </w:r>
      <w:r w:rsidR="004B448A" w:rsidRPr="00D21CC7">
        <w:rPr>
          <w:rFonts w:ascii="Times New Roman" w:hAnsi="Times New Roman" w:cs="Times New Roman"/>
          <w:sz w:val="24"/>
          <w:szCs w:val="24"/>
          <w:lang w:val="en-US"/>
        </w:rPr>
        <w:t xml:space="preserve">oleh </w:t>
      </w:r>
      <w:r w:rsidR="004B448A" w:rsidRPr="00D21CC7">
        <w:rPr>
          <w:rFonts w:ascii="Times New Roman" w:hAnsi="Times New Roman" w:cs="Times New Roman"/>
          <w:iCs/>
          <w:sz w:val="24"/>
          <w:szCs w:val="24"/>
        </w:rPr>
        <w:t>Djohari</w:t>
      </w:r>
      <w:r w:rsidR="004B448A" w:rsidRPr="00D21CC7">
        <w:rPr>
          <w:rFonts w:ascii="Times New Roman" w:hAnsi="Times New Roman" w:cs="Times New Roman"/>
          <w:sz w:val="24"/>
          <w:szCs w:val="24"/>
        </w:rPr>
        <w:t xml:space="preserve"> dan Paaramitha </w:t>
      </w:r>
      <w:r w:rsidR="004B448A" w:rsidRPr="00D21CC7">
        <w:rPr>
          <w:rFonts w:ascii="Times New Roman" w:hAnsi="Times New Roman" w:cs="Times New Roman"/>
          <w:sz w:val="24"/>
          <w:szCs w:val="24"/>
          <w:lang w:val="en-US"/>
        </w:rPr>
        <w:t>(</w:t>
      </w:r>
      <w:r w:rsidR="004B448A" w:rsidRPr="00D21CC7">
        <w:rPr>
          <w:rFonts w:ascii="Times New Roman" w:hAnsi="Times New Roman" w:cs="Times New Roman"/>
          <w:sz w:val="24"/>
          <w:szCs w:val="24"/>
        </w:rPr>
        <w:t>2015)</w:t>
      </w:r>
      <w:r w:rsidR="004B448A" w:rsidRPr="00D21CC7">
        <w:rPr>
          <w:rFonts w:ascii="Times New Roman" w:hAnsi="Times New Roman" w:cs="Times New Roman"/>
          <w:sz w:val="24"/>
          <w:szCs w:val="24"/>
          <w:lang w:val="en-US"/>
        </w:rPr>
        <w:t xml:space="preserve"> </w:t>
      </w:r>
      <w:proofErr w:type="spellStart"/>
      <w:r w:rsidR="004B448A" w:rsidRPr="00D21CC7">
        <w:rPr>
          <w:rFonts w:ascii="Times New Roman" w:hAnsi="Times New Roman" w:cs="Times New Roman"/>
          <w:sz w:val="24"/>
          <w:szCs w:val="24"/>
          <w:lang w:val="en-US"/>
        </w:rPr>
        <w:t>tentang</w:t>
      </w:r>
      <w:proofErr w:type="spellEnd"/>
      <w:r w:rsidR="004817B9" w:rsidRPr="00D21CC7">
        <w:rPr>
          <w:rFonts w:ascii="Times New Roman" w:hAnsi="Times New Roman" w:cs="Times New Roman"/>
          <w:sz w:val="24"/>
          <w:szCs w:val="24"/>
          <w:lang w:val="en-US"/>
        </w:rPr>
        <w:t xml:space="preserve"> </w:t>
      </w:r>
      <w:proofErr w:type="spellStart"/>
      <w:r w:rsidR="004817B9" w:rsidRPr="00D21CC7">
        <w:rPr>
          <w:rFonts w:ascii="Times New Roman" w:hAnsi="Times New Roman" w:cs="Times New Roman"/>
          <w:sz w:val="24"/>
          <w:szCs w:val="24"/>
          <w:lang w:val="en-US"/>
        </w:rPr>
        <w:t>pemanfaatan</w:t>
      </w:r>
      <w:proofErr w:type="spellEnd"/>
      <w:r w:rsidR="004817B9" w:rsidRPr="00D21CC7">
        <w:rPr>
          <w:rFonts w:ascii="Times New Roman" w:hAnsi="Times New Roman" w:cs="Times New Roman"/>
          <w:sz w:val="24"/>
          <w:szCs w:val="24"/>
          <w:lang w:val="en-US"/>
        </w:rPr>
        <w:t xml:space="preserve"> </w:t>
      </w:r>
      <w:proofErr w:type="spellStart"/>
      <w:r w:rsidR="00E80415" w:rsidRPr="00D21CC7">
        <w:rPr>
          <w:rFonts w:ascii="Times New Roman" w:hAnsi="Times New Roman" w:cs="Times New Roman"/>
          <w:sz w:val="24"/>
          <w:szCs w:val="24"/>
          <w:lang w:val="en-US"/>
        </w:rPr>
        <w:t>rebusan</w:t>
      </w:r>
      <w:proofErr w:type="spellEnd"/>
      <w:r w:rsidR="00E80415" w:rsidRPr="00D21CC7">
        <w:rPr>
          <w:rFonts w:ascii="Times New Roman" w:hAnsi="Times New Roman" w:cs="Times New Roman"/>
          <w:sz w:val="24"/>
          <w:szCs w:val="24"/>
          <w:lang w:val="en-US"/>
        </w:rPr>
        <w:t xml:space="preserve"> </w:t>
      </w:r>
      <w:proofErr w:type="spellStart"/>
      <w:r w:rsidR="004817B9" w:rsidRPr="00D21CC7">
        <w:rPr>
          <w:rFonts w:ascii="Times New Roman" w:hAnsi="Times New Roman" w:cs="Times New Roman"/>
          <w:sz w:val="24"/>
          <w:szCs w:val="24"/>
          <w:lang w:val="en-US"/>
        </w:rPr>
        <w:t>daun</w:t>
      </w:r>
      <w:proofErr w:type="spellEnd"/>
      <w:r w:rsidR="004817B9" w:rsidRPr="00D21CC7">
        <w:rPr>
          <w:rFonts w:ascii="Times New Roman" w:hAnsi="Times New Roman" w:cs="Times New Roman"/>
          <w:sz w:val="24"/>
          <w:szCs w:val="24"/>
          <w:lang w:val="en-US"/>
        </w:rPr>
        <w:t xml:space="preserve"> </w:t>
      </w:r>
      <w:proofErr w:type="spellStart"/>
      <w:r w:rsidR="004817B9" w:rsidRPr="00D21CC7">
        <w:rPr>
          <w:rFonts w:ascii="Times New Roman" w:hAnsi="Times New Roman" w:cs="Times New Roman"/>
          <w:sz w:val="24"/>
          <w:szCs w:val="24"/>
          <w:lang w:val="en-US"/>
        </w:rPr>
        <w:t>salam</w:t>
      </w:r>
      <w:proofErr w:type="spellEnd"/>
      <w:r w:rsidR="004817B9" w:rsidRPr="00D21CC7">
        <w:rPr>
          <w:rFonts w:ascii="Times New Roman" w:hAnsi="Times New Roman" w:cs="Times New Roman"/>
          <w:sz w:val="24"/>
          <w:szCs w:val="24"/>
          <w:lang w:val="en-US"/>
        </w:rPr>
        <w:t xml:space="preserve"> </w:t>
      </w:r>
      <w:proofErr w:type="spellStart"/>
      <w:r w:rsidR="004817B9" w:rsidRPr="00D21CC7">
        <w:rPr>
          <w:rFonts w:ascii="Times New Roman" w:hAnsi="Times New Roman" w:cs="Times New Roman"/>
          <w:sz w:val="24"/>
          <w:szCs w:val="24"/>
          <w:lang w:val="en-US"/>
        </w:rPr>
        <w:t>terhadap</w:t>
      </w:r>
      <w:proofErr w:type="spellEnd"/>
      <w:r w:rsidR="00E80415" w:rsidRPr="00D21CC7">
        <w:rPr>
          <w:rFonts w:ascii="Times New Roman" w:hAnsi="Times New Roman" w:cs="Times New Roman"/>
          <w:sz w:val="24"/>
          <w:szCs w:val="24"/>
          <w:lang w:val="en-US"/>
        </w:rPr>
        <w:t xml:space="preserve"> </w:t>
      </w:r>
      <w:r w:rsidR="00E80415" w:rsidRPr="00D21CC7">
        <w:rPr>
          <w:rFonts w:ascii="Times New Roman" w:hAnsi="Times New Roman" w:cs="Times New Roman"/>
          <w:noProof/>
          <w:sz w:val="24"/>
          <w:szCs w:val="24"/>
        </w:rPr>
        <w:t>penurunan kadar asam urat dalam darah</w:t>
      </w:r>
      <w:r w:rsidR="005A4B49" w:rsidRPr="00D21CC7">
        <w:rPr>
          <w:rFonts w:ascii="Times New Roman" w:hAnsi="Times New Roman" w:cs="Times New Roman"/>
          <w:sz w:val="24"/>
          <w:szCs w:val="24"/>
          <w:lang w:val="en-US"/>
        </w:rPr>
        <w:t xml:space="preserve"> </w:t>
      </w:r>
      <w:r w:rsidR="009C072A" w:rsidRPr="00D21CC7">
        <w:rPr>
          <w:rFonts w:ascii="Times New Roman" w:hAnsi="Times New Roman" w:cs="Times New Roman"/>
          <w:sz w:val="24"/>
          <w:szCs w:val="24"/>
        </w:rPr>
        <w:t>menunjukan bahwa ekstrak etanol daun salam dapat menurunkan kadar asam urat dalam darah yang didukung dengan adanya senyawa flavonoid yang terkandung di dalamnya yang bersifat antiinflamasi</w:t>
      </w:r>
      <w:r w:rsidR="005A4B49" w:rsidRPr="00D21CC7">
        <w:rPr>
          <w:rFonts w:ascii="Times New Roman" w:hAnsi="Times New Roman" w:cs="Times New Roman"/>
          <w:sz w:val="24"/>
          <w:szCs w:val="24"/>
          <w:lang w:val="en-US"/>
        </w:rPr>
        <w:t xml:space="preserve">. </w:t>
      </w:r>
      <w:proofErr w:type="spellStart"/>
      <w:r w:rsidR="005A4B49" w:rsidRPr="00D21CC7">
        <w:rPr>
          <w:rFonts w:ascii="Times New Roman" w:hAnsi="Times New Roman" w:cs="Times New Roman"/>
          <w:sz w:val="24"/>
          <w:szCs w:val="24"/>
          <w:lang w:val="en-US"/>
        </w:rPr>
        <w:t>Penelitian</w:t>
      </w:r>
      <w:proofErr w:type="spellEnd"/>
      <w:r w:rsidR="005A4B49" w:rsidRPr="00D21CC7">
        <w:rPr>
          <w:rFonts w:ascii="Times New Roman" w:hAnsi="Times New Roman" w:cs="Times New Roman"/>
          <w:sz w:val="24"/>
          <w:szCs w:val="24"/>
          <w:lang w:val="en-US"/>
        </w:rPr>
        <w:t xml:space="preserve"> yang lain</w:t>
      </w:r>
      <w:r w:rsidR="009C072A" w:rsidRPr="00D21CC7">
        <w:rPr>
          <w:rFonts w:ascii="Times New Roman" w:hAnsi="Times New Roman" w:cs="Times New Roman"/>
          <w:sz w:val="24"/>
          <w:szCs w:val="24"/>
        </w:rPr>
        <w:t xml:space="preserve"> </w:t>
      </w:r>
      <w:r w:rsidR="005A4B49" w:rsidRPr="00D21CC7">
        <w:rPr>
          <w:rFonts w:ascii="Times New Roman" w:hAnsi="Times New Roman" w:cs="Times New Roman"/>
          <w:sz w:val="24"/>
          <w:szCs w:val="24"/>
          <w:lang w:val="en-US"/>
        </w:rPr>
        <w:t>o</w:t>
      </w:r>
      <w:r w:rsidR="009C072A" w:rsidRPr="00D21CC7">
        <w:rPr>
          <w:rFonts w:ascii="Times New Roman" w:hAnsi="Times New Roman" w:cs="Times New Roman"/>
          <w:sz w:val="24"/>
          <w:szCs w:val="24"/>
        </w:rPr>
        <w:t>leh Vechya (2019) didapatkan hasil bahwa dengan mengk</w:t>
      </w:r>
      <w:r w:rsidR="005A4B49" w:rsidRPr="00D21CC7">
        <w:rPr>
          <w:rFonts w:ascii="Times New Roman" w:hAnsi="Times New Roman" w:cs="Times New Roman"/>
          <w:sz w:val="24"/>
          <w:szCs w:val="24"/>
          <w:lang w:val="en-US"/>
        </w:rPr>
        <w:t>o</w:t>
      </w:r>
      <w:r w:rsidR="009C072A" w:rsidRPr="00D21CC7">
        <w:rPr>
          <w:rFonts w:ascii="Times New Roman" w:hAnsi="Times New Roman" w:cs="Times New Roman"/>
          <w:sz w:val="24"/>
          <w:szCs w:val="24"/>
        </w:rPr>
        <w:t>nsumsi rebusan daun salam secara teratur dan sesuai dengan dosis yang di ajnurkan yaitu 200 ml atau 1 gelas air rebusan daun salam di minum sekali dalam sehari dapat menurunkan kadar asam urat pada penderita gout artritis.</w:t>
      </w:r>
    </w:p>
    <w:p w14:paraId="530C7186" w14:textId="48DFF970" w:rsidR="00DC6D6D" w:rsidRPr="00D21CC7" w:rsidRDefault="00DC6D6D" w:rsidP="005A4B49">
      <w:pPr>
        <w:spacing w:after="0" w:line="360" w:lineRule="auto"/>
        <w:ind w:left="426" w:firstLine="708"/>
        <w:jc w:val="both"/>
        <w:rPr>
          <w:rFonts w:ascii="Times New Roman" w:hAnsi="Times New Roman" w:cs="Times New Roman"/>
          <w:sz w:val="24"/>
          <w:szCs w:val="24"/>
        </w:rPr>
      </w:pPr>
    </w:p>
    <w:p w14:paraId="5371234A" w14:textId="3663B369" w:rsidR="008807EA" w:rsidRPr="00D21CC7" w:rsidRDefault="008807EA" w:rsidP="005A4B49">
      <w:pPr>
        <w:spacing w:after="0" w:line="360" w:lineRule="auto"/>
        <w:ind w:left="426" w:firstLine="708"/>
        <w:jc w:val="both"/>
        <w:rPr>
          <w:rFonts w:ascii="Times New Roman" w:hAnsi="Times New Roman" w:cs="Times New Roman"/>
          <w:sz w:val="24"/>
          <w:szCs w:val="24"/>
        </w:rPr>
      </w:pPr>
    </w:p>
    <w:p w14:paraId="29E6A1B5" w14:textId="6B594804" w:rsidR="008807EA" w:rsidRDefault="008807EA" w:rsidP="005A4B49">
      <w:pPr>
        <w:spacing w:after="0" w:line="360" w:lineRule="auto"/>
        <w:ind w:left="426" w:firstLine="708"/>
        <w:jc w:val="both"/>
        <w:rPr>
          <w:rFonts w:ascii="Times New Roman" w:hAnsi="Times New Roman" w:cs="Times New Roman"/>
          <w:sz w:val="24"/>
          <w:szCs w:val="24"/>
        </w:rPr>
      </w:pPr>
    </w:p>
    <w:p w14:paraId="5B2CBF2E" w14:textId="5EAF401F" w:rsidR="006207F7" w:rsidRDefault="006207F7" w:rsidP="005A4B49">
      <w:pPr>
        <w:spacing w:after="0" w:line="360" w:lineRule="auto"/>
        <w:ind w:left="426" w:firstLine="708"/>
        <w:jc w:val="both"/>
        <w:rPr>
          <w:rFonts w:ascii="Times New Roman" w:hAnsi="Times New Roman" w:cs="Times New Roman"/>
          <w:sz w:val="24"/>
          <w:szCs w:val="24"/>
        </w:rPr>
      </w:pPr>
    </w:p>
    <w:p w14:paraId="043BBB22" w14:textId="0286C0FA" w:rsidR="006207F7" w:rsidRDefault="006207F7" w:rsidP="005A4B49">
      <w:pPr>
        <w:spacing w:after="0" w:line="360" w:lineRule="auto"/>
        <w:ind w:left="426" w:firstLine="708"/>
        <w:jc w:val="both"/>
        <w:rPr>
          <w:rFonts w:ascii="Times New Roman" w:hAnsi="Times New Roman" w:cs="Times New Roman"/>
          <w:sz w:val="24"/>
          <w:szCs w:val="24"/>
        </w:rPr>
      </w:pPr>
    </w:p>
    <w:p w14:paraId="06A5DE16" w14:textId="77777777" w:rsidR="006207F7" w:rsidRPr="00D21CC7" w:rsidRDefault="006207F7" w:rsidP="005A4B49">
      <w:pPr>
        <w:spacing w:after="0" w:line="360" w:lineRule="auto"/>
        <w:ind w:left="426" w:firstLine="708"/>
        <w:jc w:val="both"/>
        <w:rPr>
          <w:rFonts w:ascii="Times New Roman" w:hAnsi="Times New Roman" w:cs="Times New Roman"/>
          <w:sz w:val="24"/>
          <w:szCs w:val="24"/>
        </w:rPr>
      </w:pPr>
    </w:p>
    <w:p w14:paraId="7DD8DCAD" w14:textId="77777777" w:rsidR="008807EA" w:rsidRPr="00D21CC7" w:rsidRDefault="008807EA" w:rsidP="005A4B49">
      <w:pPr>
        <w:spacing w:after="0" w:line="360" w:lineRule="auto"/>
        <w:ind w:left="426" w:firstLine="708"/>
        <w:jc w:val="both"/>
        <w:rPr>
          <w:rFonts w:ascii="Times New Roman" w:hAnsi="Times New Roman" w:cs="Times New Roman"/>
          <w:sz w:val="24"/>
          <w:szCs w:val="24"/>
        </w:rPr>
      </w:pPr>
    </w:p>
    <w:p w14:paraId="6C459AB4" w14:textId="77777777" w:rsidR="00DC6D6D" w:rsidRPr="00D21CC7" w:rsidRDefault="00DC6D6D" w:rsidP="007B7833">
      <w:pPr>
        <w:pStyle w:val="Heading1"/>
        <w:spacing w:before="0" w:after="0"/>
        <w:rPr>
          <w:rFonts w:ascii="Times New Roman" w:hAnsi="Times New Roman"/>
          <w:color w:val="auto"/>
          <w:sz w:val="24"/>
          <w:szCs w:val="24"/>
        </w:rPr>
      </w:pPr>
      <w:bookmarkStart w:id="2" w:name="_Toc28268856"/>
      <w:r w:rsidRPr="00D21CC7">
        <w:rPr>
          <w:rFonts w:ascii="Times New Roman" w:hAnsi="Times New Roman"/>
          <w:color w:val="auto"/>
          <w:sz w:val="24"/>
          <w:szCs w:val="24"/>
        </w:rPr>
        <w:lastRenderedPageBreak/>
        <w:t>METODE PENELITIAN</w:t>
      </w:r>
      <w:bookmarkEnd w:id="2"/>
    </w:p>
    <w:p w14:paraId="4B9C04D2" w14:textId="73CB7DBD" w:rsidR="00AD22A1" w:rsidRPr="001A09E4" w:rsidRDefault="00AD22A1" w:rsidP="001A09E4">
      <w:pPr>
        <w:pStyle w:val="ListParagraph"/>
        <w:spacing w:after="100" w:afterAutospacing="1" w:line="240" w:lineRule="auto"/>
        <w:ind w:left="0" w:firstLine="567"/>
        <w:jc w:val="center"/>
        <w:rPr>
          <w:rFonts w:ascii="Times New Roman" w:hAnsi="Times New Roman"/>
        </w:rPr>
      </w:pPr>
      <w:r w:rsidRPr="001A09E4">
        <w:rPr>
          <w:rFonts w:ascii="Times New Roman" w:hAnsi="Times New Roman"/>
        </w:rPr>
        <w:t xml:space="preserve">Desain </w:t>
      </w:r>
      <w:proofErr w:type="spellStart"/>
      <w:r w:rsidRPr="001A09E4">
        <w:rPr>
          <w:rFonts w:ascii="Times New Roman" w:hAnsi="Times New Roman"/>
        </w:rPr>
        <w:t>penelitian</w:t>
      </w:r>
      <w:proofErr w:type="spellEnd"/>
      <w:r w:rsidRPr="001A09E4">
        <w:rPr>
          <w:rFonts w:ascii="Times New Roman" w:hAnsi="Times New Roman"/>
        </w:rPr>
        <w:t xml:space="preserve"> yang </w:t>
      </w:r>
      <w:proofErr w:type="spellStart"/>
      <w:r w:rsidRPr="001A09E4">
        <w:rPr>
          <w:rFonts w:ascii="Times New Roman" w:hAnsi="Times New Roman"/>
        </w:rPr>
        <w:t>digunakan</w:t>
      </w:r>
      <w:proofErr w:type="spellEnd"/>
      <w:r w:rsidRPr="001A09E4">
        <w:rPr>
          <w:rFonts w:ascii="Times New Roman" w:hAnsi="Times New Roman"/>
        </w:rPr>
        <w:t xml:space="preserve"> </w:t>
      </w:r>
      <w:proofErr w:type="spellStart"/>
      <w:r w:rsidRPr="001A09E4">
        <w:rPr>
          <w:rFonts w:ascii="Times New Roman" w:hAnsi="Times New Roman"/>
        </w:rPr>
        <w:t>adalah</w:t>
      </w:r>
      <w:proofErr w:type="spellEnd"/>
      <w:r w:rsidRPr="001A09E4">
        <w:rPr>
          <w:rFonts w:ascii="Times New Roman" w:hAnsi="Times New Roman"/>
        </w:rPr>
        <w:t xml:space="preserve"> </w:t>
      </w:r>
      <w:proofErr w:type="spellStart"/>
      <w:r w:rsidRPr="001A09E4">
        <w:rPr>
          <w:rFonts w:ascii="Times New Roman" w:hAnsi="Times New Roman"/>
        </w:rPr>
        <w:t>eksperimen</w:t>
      </w:r>
      <w:proofErr w:type="spellEnd"/>
      <w:r w:rsidRPr="001A09E4">
        <w:rPr>
          <w:rFonts w:ascii="Times New Roman" w:hAnsi="Times New Roman"/>
        </w:rPr>
        <w:t xml:space="preserve"> </w:t>
      </w:r>
      <w:proofErr w:type="spellStart"/>
      <w:r w:rsidRPr="001A09E4">
        <w:rPr>
          <w:rFonts w:ascii="Times New Roman" w:hAnsi="Times New Roman"/>
        </w:rPr>
        <w:t>semu</w:t>
      </w:r>
      <w:proofErr w:type="spellEnd"/>
      <w:r w:rsidRPr="001A09E4">
        <w:rPr>
          <w:rFonts w:ascii="Times New Roman" w:hAnsi="Times New Roman"/>
        </w:rPr>
        <w:t xml:space="preserve"> (</w:t>
      </w:r>
      <w:r w:rsidRPr="001A09E4">
        <w:rPr>
          <w:rFonts w:ascii="Times New Roman" w:hAnsi="Times New Roman"/>
          <w:i/>
        </w:rPr>
        <w:t xml:space="preserve">Quasi </w:t>
      </w:r>
      <w:proofErr w:type="spellStart"/>
      <w:r w:rsidRPr="001A09E4">
        <w:rPr>
          <w:rFonts w:ascii="Times New Roman" w:hAnsi="Times New Roman"/>
          <w:i/>
        </w:rPr>
        <w:t>Eksperimen</w:t>
      </w:r>
      <w:proofErr w:type="spellEnd"/>
      <w:r w:rsidRPr="001A09E4">
        <w:rPr>
          <w:rFonts w:ascii="Times New Roman" w:hAnsi="Times New Roman"/>
        </w:rPr>
        <w:t xml:space="preserve">) </w:t>
      </w:r>
      <w:proofErr w:type="spellStart"/>
      <w:r w:rsidRPr="001A09E4">
        <w:rPr>
          <w:rFonts w:ascii="Times New Roman" w:hAnsi="Times New Roman"/>
        </w:rPr>
        <w:t>dengan</w:t>
      </w:r>
      <w:proofErr w:type="spellEnd"/>
      <w:r w:rsidRPr="001A09E4">
        <w:rPr>
          <w:rFonts w:ascii="Times New Roman" w:hAnsi="Times New Roman"/>
        </w:rPr>
        <w:t xml:space="preserve"> </w:t>
      </w:r>
      <w:proofErr w:type="spellStart"/>
      <w:r w:rsidRPr="001A09E4">
        <w:rPr>
          <w:rFonts w:ascii="Times New Roman" w:hAnsi="Times New Roman"/>
        </w:rPr>
        <w:t>rancangan</w:t>
      </w:r>
      <w:proofErr w:type="spellEnd"/>
      <w:r w:rsidRPr="001A09E4">
        <w:rPr>
          <w:rFonts w:ascii="Times New Roman" w:hAnsi="Times New Roman"/>
        </w:rPr>
        <w:t xml:space="preserve"> </w:t>
      </w:r>
      <w:r w:rsidRPr="001A09E4">
        <w:rPr>
          <w:rFonts w:ascii="Times New Roman" w:hAnsi="Times New Roman"/>
          <w:i/>
        </w:rPr>
        <w:t xml:space="preserve">one </w:t>
      </w:r>
      <w:proofErr w:type="spellStart"/>
      <w:r w:rsidRPr="001A09E4">
        <w:rPr>
          <w:rFonts w:ascii="Times New Roman" w:hAnsi="Times New Roman"/>
          <w:i/>
        </w:rPr>
        <w:t>grup</w:t>
      </w:r>
      <w:proofErr w:type="spellEnd"/>
      <w:r w:rsidRPr="001A09E4">
        <w:rPr>
          <w:rFonts w:ascii="Times New Roman" w:hAnsi="Times New Roman"/>
          <w:i/>
        </w:rPr>
        <w:t xml:space="preserve"> pretest-posttest design</w:t>
      </w:r>
      <w:r w:rsidRPr="001A09E4">
        <w:rPr>
          <w:rFonts w:ascii="Times New Roman" w:hAnsi="Times New Roman"/>
        </w:rPr>
        <w:t xml:space="preserve"> </w:t>
      </w:r>
      <w:proofErr w:type="spellStart"/>
      <w:r w:rsidRPr="001A09E4">
        <w:rPr>
          <w:rFonts w:ascii="Times New Roman" w:hAnsi="Times New Roman"/>
        </w:rPr>
        <w:t>yaitu</w:t>
      </w:r>
      <w:proofErr w:type="spellEnd"/>
      <w:r w:rsidRPr="001A09E4">
        <w:rPr>
          <w:rFonts w:ascii="Times New Roman" w:hAnsi="Times New Roman"/>
        </w:rPr>
        <w:t xml:space="preserve"> pada </w:t>
      </w:r>
      <w:proofErr w:type="spellStart"/>
      <w:r w:rsidRPr="001A09E4">
        <w:rPr>
          <w:rFonts w:ascii="Times New Roman" w:hAnsi="Times New Roman"/>
        </w:rPr>
        <w:t>desain</w:t>
      </w:r>
      <w:proofErr w:type="spellEnd"/>
      <w:r w:rsidRPr="001A09E4">
        <w:rPr>
          <w:rFonts w:ascii="Times New Roman" w:hAnsi="Times New Roman"/>
        </w:rPr>
        <w:t xml:space="preserve"> </w:t>
      </w:r>
      <w:proofErr w:type="spellStart"/>
      <w:r w:rsidRPr="001A09E4">
        <w:rPr>
          <w:rFonts w:ascii="Times New Roman" w:hAnsi="Times New Roman"/>
        </w:rPr>
        <w:t>ini</w:t>
      </w:r>
      <w:proofErr w:type="spellEnd"/>
      <w:r w:rsidRPr="001A09E4">
        <w:rPr>
          <w:rFonts w:ascii="Times New Roman" w:hAnsi="Times New Roman"/>
        </w:rPr>
        <w:t xml:space="preserve"> </w:t>
      </w:r>
      <w:proofErr w:type="spellStart"/>
      <w:r w:rsidRPr="001A09E4">
        <w:rPr>
          <w:rFonts w:ascii="Times New Roman" w:hAnsi="Times New Roman"/>
        </w:rPr>
        <w:t>tidak</w:t>
      </w:r>
      <w:proofErr w:type="spellEnd"/>
      <w:r w:rsidRPr="001A09E4">
        <w:rPr>
          <w:rFonts w:ascii="Times New Roman" w:hAnsi="Times New Roman"/>
        </w:rPr>
        <w:t xml:space="preserve"> </w:t>
      </w:r>
      <w:proofErr w:type="spellStart"/>
      <w:r w:rsidRPr="001A09E4">
        <w:rPr>
          <w:rFonts w:ascii="Times New Roman" w:hAnsi="Times New Roman"/>
        </w:rPr>
        <w:t>ada</w:t>
      </w:r>
      <w:proofErr w:type="spellEnd"/>
      <w:r w:rsidRPr="001A09E4">
        <w:rPr>
          <w:rFonts w:ascii="Times New Roman" w:hAnsi="Times New Roman"/>
        </w:rPr>
        <w:t xml:space="preserve"> </w:t>
      </w:r>
      <w:proofErr w:type="spellStart"/>
      <w:r w:rsidRPr="001A09E4">
        <w:rPr>
          <w:rFonts w:ascii="Times New Roman" w:hAnsi="Times New Roman"/>
        </w:rPr>
        <w:t>kelompok</w:t>
      </w:r>
      <w:proofErr w:type="spellEnd"/>
      <w:r w:rsidRPr="001A09E4">
        <w:rPr>
          <w:rFonts w:ascii="Times New Roman" w:hAnsi="Times New Roman"/>
        </w:rPr>
        <w:t xml:space="preserve"> </w:t>
      </w:r>
      <w:proofErr w:type="spellStart"/>
      <w:r w:rsidRPr="001A09E4">
        <w:rPr>
          <w:rFonts w:ascii="Times New Roman" w:hAnsi="Times New Roman"/>
        </w:rPr>
        <w:t>pembanding</w:t>
      </w:r>
      <w:proofErr w:type="spellEnd"/>
      <w:r w:rsidRPr="001A09E4">
        <w:rPr>
          <w:rFonts w:ascii="Times New Roman" w:hAnsi="Times New Roman"/>
        </w:rPr>
        <w:t xml:space="preserve"> (</w:t>
      </w:r>
      <w:proofErr w:type="spellStart"/>
      <w:r w:rsidRPr="001A09E4">
        <w:rPr>
          <w:rFonts w:ascii="Times New Roman" w:hAnsi="Times New Roman"/>
        </w:rPr>
        <w:t>kontrol</w:t>
      </w:r>
      <w:proofErr w:type="spellEnd"/>
      <w:r w:rsidRPr="001A09E4">
        <w:rPr>
          <w:rFonts w:ascii="Times New Roman" w:hAnsi="Times New Roman"/>
        </w:rPr>
        <w:t xml:space="preserve">) </w:t>
      </w:r>
      <w:proofErr w:type="spellStart"/>
      <w:r w:rsidRPr="001A09E4">
        <w:rPr>
          <w:rFonts w:ascii="Times New Roman" w:hAnsi="Times New Roman"/>
        </w:rPr>
        <w:t>tetapi</w:t>
      </w:r>
      <w:proofErr w:type="spellEnd"/>
      <w:r w:rsidRPr="001A09E4">
        <w:rPr>
          <w:rFonts w:ascii="Times New Roman" w:hAnsi="Times New Roman"/>
        </w:rPr>
        <w:t xml:space="preserve"> paling </w:t>
      </w:r>
      <w:proofErr w:type="spellStart"/>
      <w:r w:rsidRPr="001A09E4">
        <w:rPr>
          <w:rFonts w:ascii="Times New Roman" w:hAnsi="Times New Roman"/>
        </w:rPr>
        <w:t>tidak</w:t>
      </w:r>
      <w:proofErr w:type="spellEnd"/>
      <w:r w:rsidRPr="001A09E4">
        <w:rPr>
          <w:rFonts w:ascii="Times New Roman" w:hAnsi="Times New Roman"/>
        </w:rPr>
        <w:t xml:space="preserve"> </w:t>
      </w:r>
      <w:proofErr w:type="spellStart"/>
      <w:r w:rsidRPr="001A09E4">
        <w:rPr>
          <w:rFonts w:ascii="Times New Roman" w:hAnsi="Times New Roman"/>
        </w:rPr>
        <w:t>sudah</w:t>
      </w:r>
      <w:proofErr w:type="spellEnd"/>
      <w:r w:rsidRPr="001A09E4">
        <w:rPr>
          <w:rFonts w:ascii="Times New Roman" w:hAnsi="Times New Roman"/>
        </w:rPr>
        <w:t xml:space="preserve"> </w:t>
      </w:r>
      <w:proofErr w:type="spellStart"/>
      <w:r w:rsidRPr="001A09E4">
        <w:rPr>
          <w:rFonts w:ascii="Times New Roman" w:hAnsi="Times New Roman"/>
        </w:rPr>
        <w:t>dilakukan</w:t>
      </w:r>
      <w:proofErr w:type="spellEnd"/>
      <w:r w:rsidRPr="001A09E4">
        <w:rPr>
          <w:rFonts w:ascii="Times New Roman" w:hAnsi="Times New Roman"/>
        </w:rPr>
        <w:t xml:space="preserve"> </w:t>
      </w:r>
      <w:proofErr w:type="spellStart"/>
      <w:r w:rsidRPr="001A09E4">
        <w:rPr>
          <w:rFonts w:ascii="Times New Roman" w:hAnsi="Times New Roman"/>
        </w:rPr>
        <w:t>obsevasi</w:t>
      </w:r>
      <w:proofErr w:type="spellEnd"/>
      <w:r w:rsidRPr="001A09E4">
        <w:rPr>
          <w:rFonts w:ascii="Times New Roman" w:hAnsi="Times New Roman"/>
        </w:rPr>
        <w:t xml:space="preserve"> </w:t>
      </w:r>
      <w:proofErr w:type="spellStart"/>
      <w:r w:rsidRPr="001A09E4">
        <w:rPr>
          <w:rFonts w:ascii="Times New Roman" w:hAnsi="Times New Roman"/>
        </w:rPr>
        <w:t>pertama</w:t>
      </w:r>
      <w:proofErr w:type="spellEnd"/>
      <w:r w:rsidRPr="001A09E4">
        <w:rPr>
          <w:rFonts w:ascii="Times New Roman" w:hAnsi="Times New Roman"/>
        </w:rPr>
        <w:t xml:space="preserve"> (</w:t>
      </w:r>
      <w:r w:rsidRPr="001A09E4">
        <w:rPr>
          <w:rFonts w:ascii="Times New Roman" w:hAnsi="Times New Roman"/>
          <w:i/>
        </w:rPr>
        <w:t>pretest</w:t>
      </w:r>
      <w:r w:rsidRPr="001A09E4">
        <w:rPr>
          <w:rFonts w:ascii="Times New Roman" w:hAnsi="Times New Roman"/>
        </w:rPr>
        <w:t xml:space="preserve">) yang </w:t>
      </w:r>
      <w:proofErr w:type="spellStart"/>
      <w:r w:rsidRPr="001A09E4">
        <w:rPr>
          <w:rFonts w:ascii="Times New Roman" w:hAnsi="Times New Roman"/>
        </w:rPr>
        <w:t>memungkinkan</w:t>
      </w:r>
      <w:proofErr w:type="spellEnd"/>
      <w:r w:rsidRPr="001A09E4">
        <w:rPr>
          <w:rFonts w:ascii="Times New Roman" w:hAnsi="Times New Roman"/>
        </w:rPr>
        <w:t xml:space="preserve"> </w:t>
      </w:r>
      <w:proofErr w:type="spellStart"/>
      <w:r w:rsidRPr="001A09E4">
        <w:rPr>
          <w:rFonts w:ascii="Times New Roman" w:hAnsi="Times New Roman"/>
        </w:rPr>
        <w:t>menguji</w:t>
      </w:r>
      <w:proofErr w:type="spellEnd"/>
      <w:r w:rsidRPr="001A09E4">
        <w:rPr>
          <w:rFonts w:ascii="Times New Roman" w:hAnsi="Times New Roman"/>
        </w:rPr>
        <w:t xml:space="preserve"> </w:t>
      </w:r>
      <w:proofErr w:type="spellStart"/>
      <w:r w:rsidRPr="001A09E4">
        <w:rPr>
          <w:rFonts w:ascii="Times New Roman" w:hAnsi="Times New Roman"/>
        </w:rPr>
        <w:t>perubahan</w:t>
      </w:r>
      <w:proofErr w:type="spellEnd"/>
      <w:r w:rsidRPr="001A09E4">
        <w:rPr>
          <w:rFonts w:ascii="Times New Roman" w:hAnsi="Times New Roman"/>
        </w:rPr>
        <w:t xml:space="preserve"> – </w:t>
      </w:r>
      <w:proofErr w:type="spellStart"/>
      <w:r w:rsidRPr="001A09E4">
        <w:rPr>
          <w:rFonts w:ascii="Times New Roman" w:hAnsi="Times New Roman"/>
        </w:rPr>
        <w:t>perubahan</w:t>
      </w:r>
      <w:proofErr w:type="spellEnd"/>
      <w:r w:rsidRPr="001A09E4">
        <w:rPr>
          <w:rFonts w:ascii="Times New Roman" w:hAnsi="Times New Roman"/>
        </w:rPr>
        <w:t xml:space="preserve"> yang </w:t>
      </w:r>
      <w:proofErr w:type="spellStart"/>
      <w:r w:rsidRPr="001A09E4">
        <w:rPr>
          <w:rFonts w:ascii="Times New Roman" w:hAnsi="Times New Roman"/>
        </w:rPr>
        <w:t>terjadi</w:t>
      </w:r>
      <w:proofErr w:type="spellEnd"/>
      <w:r w:rsidRPr="001A09E4">
        <w:rPr>
          <w:rFonts w:ascii="Times New Roman" w:hAnsi="Times New Roman"/>
        </w:rPr>
        <w:t xml:space="preserve"> </w:t>
      </w:r>
      <w:proofErr w:type="spellStart"/>
      <w:r w:rsidRPr="001A09E4">
        <w:rPr>
          <w:rFonts w:ascii="Times New Roman" w:hAnsi="Times New Roman"/>
        </w:rPr>
        <w:t>setelah</w:t>
      </w:r>
      <w:proofErr w:type="spellEnd"/>
      <w:r w:rsidRPr="001A09E4">
        <w:rPr>
          <w:rFonts w:ascii="Times New Roman" w:hAnsi="Times New Roman"/>
        </w:rPr>
        <w:t xml:space="preserve"> </w:t>
      </w:r>
      <w:proofErr w:type="spellStart"/>
      <w:r w:rsidRPr="001A09E4">
        <w:rPr>
          <w:rFonts w:ascii="Times New Roman" w:hAnsi="Times New Roman"/>
        </w:rPr>
        <w:t>adanya</w:t>
      </w:r>
      <w:proofErr w:type="spellEnd"/>
      <w:r w:rsidRPr="001A09E4">
        <w:rPr>
          <w:rFonts w:ascii="Times New Roman" w:hAnsi="Times New Roman"/>
        </w:rPr>
        <w:t xml:space="preserve"> </w:t>
      </w:r>
      <w:proofErr w:type="spellStart"/>
      <w:r w:rsidRPr="001A09E4">
        <w:rPr>
          <w:rFonts w:ascii="Times New Roman" w:hAnsi="Times New Roman"/>
        </w:rPr>
        <w:t>eksperimen</w:t>
      </w:r>
      <w:proofErr w:type="spellEnd"/>
      <w:r w:rsidRPr="001A09E4">
        <w:rPr>
          <w:rFonts w:ascii="Times New Roman" w:hAnsi="Times New Roman"/>
        </w:rPr>
        <w:t xml:space="preserve"> (program) (</w:t>
      </w:r>
      <w:proofErr w:type="spellStart"/>
      <w:r w:rsidRPr="001A09E4">
        <w:rPr>
          <w:rFonts w:ascii="Times New Roman" w:hAnsi="Times New Roman"/>
        </w:rPr>
        <w:t>Notoatmodjo</w:t>
      </w:r>
      <w:proofErr w:type="spellEnd"/>
      <w:r w:rsidRPr="001A09E4">
        <w:rPr>
          <w:rFonts w:ascii="Times New Roman" w:hAnsi="Times New Roman"/>
        </w:rPr>
        <w:t>, 2018).</w:t>
      </w:r>
    </w:p>
    <w:p w14:paraId="60A3B86A" w14:textId="77777777" w:rsidR="0025791F" w:rsidRPr="001A09E4" w:rsidRDefault="0025791F" w:rsidP="001A09E4">
      <w:pPr>
        <w:pStyle w:val="ListParagraph"/>
        <w:spacing w:after="100" w:afterAutospacing="1" w:line="240" w:lineRule="auto"/>
        <w:ind w:left="0" w:firstLine="567"/>
        <w:jc w:val="center"/>
        <w:rPr>
          <w:rFonts w:ascii="Times New Roman" w:hAnsi="Times New Roman"/>
        </w:rPr>
      </w:pPr>
    </w:p>
    <w:p w14:paraId="220DA4D9" w14:textId="77777777" w:rsidR="00AD22A1" w:rsidRPr="001A09E4" w:rsidRDefault="00AD22A1" w:rsidP="001A09E4">
      <w:pPr>
        <w:pStyle w:val="ListParagraph"/>
        <w:spacing w:after="100" w:afterAutospacing="1" w:line="240" w:lineRule="auto"/>
        <w:ind w:left="3600" w:hanging="2880"/>
        <w:jc w:val="center"/>
        <w:rPr>
          <w:rFonts w:ascii="Times New Roman" w:hAnsi="Times New Roman"/>
          <w:i/>
        </w:rPr>
      </w:pPr>
      <w:proofErr w:type="spellStart"/>
      <w:r w:rsidRPr="001A09E4">
        <w:rPr>
          <w:rFonts w:ascii="Times New Roman" w:hAnsi="Times New Roman"/>
        </w:rPr>
        <w:t>Pengukuran</w:t>
      </w:r>
      <w:proofErr w:type="spellEnd"/>
      <w:r w:rsidRPr="001A09E4">
        <w:rPr>
          <w:rFonts w:ascii="Times New Roman" w:hAnsi="Times New Roman"/>
        </w:rPr>
        <w:t xml:space="preserve"> (</w:t>
      </w:r>
      <w:r w:rsidRPr="001A09E4">
        <w:rPr>
          <w:rFonts w:ascii="Times New Roman" w:hAnsi="Times New Roman"/>
          <w:i/>
        </w:rPr>
        <w:t>pretest)</w:t>
      </w:r>
      <w:r w:rsidRPr="001A09E4">
        <w:rPr>
          <w:rFonts w:ascii="Times New Roman" w:hAnsi="Times New Roman"/>
        </w:rPr>
        <w:tab/>
        <w:t xml:space="preserve">       </w:t>
      </w:r>
      <w:proofErr w:type="spellStart"/>
      <w:r w:rsidRPr="001A09E4">
        <w:rPr>
          <w:rFonts w:ascii="Times New Roman" w:hAnsi="Times New Roman"/>
        </w:rPr>
        <w:t>Perlakuan</w:t>
      </w:r>
      <w:proofErr w:type="spellEnd"/>
      <w:r w:rsidRPr="001A09E4">
        <w:rPr>
          <w:rFonts w:ascii="Times New Roman" w:hAnsi="Times New Roman"/>
        </w:rPr>
        <w:tab/>
      </w:r>
      <w:r w:rsidRPr="001A09E4">
        <w:rPr>
          <w:rFonts w:ascii="Times New Roman" w:hAnsi="Times New Roman"/>
        </w:rPr>
        <w:tab/>
      </w:r>
      <w:proofErr w:type="spellStart"/>
      <w:r w:rsidRPr="001A09E4">
        <w:rPr>
          <w:rFonts w:ascii="Times New Roman" w:hAnsi="Times New Roman"/>
        </w:rPr>
        <w:t>pengukuran</w:t>
      </w:r>
      <w:proofErr w:type="spellEnd"/>
      <w:r w:rsidRPr="001A09E4">
        <w:rPr>
          <w:rFonts w:ascii="Times New Roman" w:hAnsi="Times New Roman"/>
        </w:rPr>
        <w:t xml:space="preserve"> (</w:t>
      </w:r>
      <w:r w:rsidRPr="001A09E4">
        <w:rPr>
          <w:rFonts w:ascii="Times New Roman" w:hAnsi="Times New Roman"/>
          <w:i/>
        </w:rPr>
        <w:t>posttest)</w:t>
      </w:r>
    </w:p>
    <w:tbl>
      <w:tblPr>
        <w:tblStyle w:val="TableGrid"/>
        <w:tblW w:w="0" w:type="auto"/>
        <w:jc w:val="center"/>
        <w:tblLook w:val="04A0" w:firstRow="1" w:lastRow="0" w:firstColumn="1" w:lastColumn="0" w:noHBand="0" w:noVBand="1"/>
      </w:tblPr>
      <w:tblGrid>
        <w:gridCol w:w="2717"/>
        <w:gridCol w:w="2718"/>
        <w:gridCol w:w="2718"/>
      </w:tblGrid>
      <w:tr w:rsidR="00AD22A1" w:rsidRPr="001A09E4" w14:paraId="03E83A41" w14:textId="77777777" w:rsidTr="00EB2969">
        <w:trPr>
          <w:jc w:val="center"/>
        </w:trPr>
        <w:tc>
          <w:tcPr>
            <w:tcW w:w="2717" w:type="dxa"/>
            <w:tcBorders>
              <w:left w:val="nil"/>
              <w:right w:val="nil"/>
            </w:tcBorders>
          </w:tcPr>
          <w:p w14:paraId="0079E317" w14:textId="77777777" w:rsidR="00AD22A1" w:rsidRPr="001A09E4" w:rsidRDefault="00AD22A1" w:rsidP="001A09E4">
            <w:pPr>
              <w:pStyle w:val="ListParagraph"/>
              <w:spacing w:after="100" w:afterAutospacing="1" w:line="240" w:lineRule="auto"/>
              <w:ind w:left="0"/>
              <w:jc w:val="center"/>
              <w:rPr>
                <w:rFonts w:ascii="Times New Roman" w:hAnsi="Times New Roman"/>
              </w:rPr>
            </w:pPr>
            <w:r w:rsidRPr="001A09E4">
              <w:rPr>
                <w:rFonts w:ascii="Times New Roman" w:hAnsi="Times New Roman"/>
              </w:rPr>
              <w:t>01</w:t>
            </w:r>
          </w:p>
        </w:tc>
        <w:tc>
          <w:tcPr>
            <w:tcW w:w="2718" w:type="dxa"/>
            <w:tcBorders>
              <w:left w:val="nil"/>
              <w:right w:val="nil"/>
            </w:tcBorders>
          </w:tcPr>
          <w:p w14:paraId="5F099D0E" w14:textId="77777777" w:rsidR="00AD22A1" w:rsidRPr="001A09E4" w:rsidRDefault="00AD22A1" w:rsidP="001A09E4">
            <w:pPr>
              <w:pStyle w:val="ListParagraph"/>
              <w:spacing w:after="100" w:afterAutospacing="1" w:line="240" w:lineRule="auto"/>
              <w:ind w:left="0"/>
              <w:jc w:val="center"/>
              <w:rPr>
                <w:rFonts w:ascii="Times New Roman" w:hAnsi="Times New Roman"/>
              </w:rPr>
            </w:pPr>
            <w:r w:rsidRPr="001A09E4">
              <w:rPr>
                <w:rFonts w:ascii="Times New Roman" w:hAnsi="Times New Roman"/>
              </w:rPr>
              <w:t>X</w:t>
            </w:r>
          </w:p>
        </w:tc>
        <w:tc>
          <w:tcPr>
            <w:tcW w:w="2718" w:type="dxa"/>
            <w:tcBorders>
              <w:left w:val="nil"/>
              <w:right w:val="nil"/>
            </w:tcBorders>
          </w:tcPr>
          <w:p w14:paraId="0EDB08AB" w14:textId="77777777" w:rsidR="00AD22A1" w:rsidRPr="001A09E4" w:rsidRDefault="00AD22A1" w:rsidP="001A09E4">
            <w:pPr>
              <w:pStyle w:val="ListParagraph"/>
              <w:spacing w:after="100" w:afterAutospacing="1" w:line="240" w:lineRule="auto"/>
              <w:ind w:left="0"/>
              <w:jc w:val="center"/>
              <w:rPr>
                <w:rFonts w:ascii="Times New Roman" w:hAnsi="Times New Roman"/>
              </w:rPr>
            </w:pPr>
            <w:r w:rsidRPr="001A09E4">
              <w:rPr>
                <w:rFonts w:ascii="Times New Roman" w:hAnsi="Times New Roman"/>
              </w:rPr>
              <w:t>02</w:t>
            </w:r>
          </w:p>
        </w:tc>
      </w:tr>
    </w:tbl>
    <w:p w14:paraId="264DF90A" w14:textId="7D95EB8D" w:rsidR="00EB2969" w:rsidRPr="001A09E4" w:rsidRDefault="00AD22A1" w:rsidP="003C48D9">
      <w:pPr>
        <w:pStyle w:val="ListParagraph"/>
        <w:spacing w:after="100" w:afterAutospacing="1" w:line="240" w:lineRule="auto"/>
        <w:ind w:left="0"/>
        <w:jc w:val="center"/>
        <w:rPr>
          <w:rFonts w:ascii="Times New Roman" w:hAnsi="Times New Roman"/>
        </w:rPr>
      </w:pPr>
      <w:r w:rsidRPr="001A09E4">
        <w:rPr>
          <w:rFonts w:ascii="Times New Roman" w:hAnsi="Times New Roman"/>
          <w:lang w:val="id-ID"/>
        </w:rPr>
        <w:t>Gambar 1.</w:t>
      </w:r>
      <w:r w:rsidR="003C48D9">
        <w:rPr>
          <w:rFonts w:ascii="Times New Roman" w:hAnsi="Times New Roman"/>
        </w:rPr>
        <w:t xml:space="preserve"> </w:t>
      </w:r>
      <w:r w:rsidRPr="001A09E4">
        <w:rPr>
          <w:rFonts w:ascii="Times New Roman" w:hAnsi="Times New Roman"/>
        </w:rPr>
        <w:t xml:space="preserve">Desain </w:t>
      </w:r>
      <w:proofErr w:type="spellStart"/>
      <w:r w:rsidRPr="001A09E4">
        <w:rPr>
          <w:rFonts w:ascii="Times New Roman" w:hAnsi="Times New Roman"/>
        </w:rPr>
        <w:t>Penelitian</w:t>
      </w:r>
      <w:proofErr w:type="spellEnd"/>
    </w:p>
    <w:p w14:paraId="4654F8EE" w14:textId="77777777" w:rsidR="00FC4D1E" w:rsidRPr="001A09E4" w:rsidRDefault="00FC4D1E" w:rsidP="001A09E4">
      <w:pPr>
        <w:pStyle w:val="ListParagraph"/>
        <w:spacing w:after="100" w:afterAutospacing="1" w:line="240" w:lineRule="auto"/>
        <w:jc w:val="center"/>
        <w:rPr>
          <w:rFonts w:ascii="Times New Roman" w:hAnsi="Times New Roman"/>
        </w:rPr>
      </w:pPr>
    </w:p>
    <w:p w14:paraId="19CD355A" w14:textId="18F19260" w:rsidR="00F7765C" w:rsidRPr="001A09E4" w:rsidRDefault="00EB2969" w:rsidP="001A09E4">
      <w:pPr>
        <w:pStyle w:val="ListParagraph"/>
        <w:shd w:val="clear" w:color="auto" w:fill="FFFFFF" w:themeFill="background1"/>
        <w:spacing w:after="100" w:afterAutospacing="1" w:line="240" w:lineRule="auto"/>
        <w:ind w:left="0" w:firstLine="567"/>
        <w:jc w:val="center"/>
        <w:rPr>
          <w:rFonts w:ascii="Times New Roman" w:hAnsi="Times New Roman"/>
        </w:rPr>
      </w:pPr>
      <w:proofErr w:type="spellStart"/>
      <w:r w:rsidRPr="001A09E4">
        <w:rPr>
          <w:rFonts w:ascii="Times New Roman" w:hAnsi="Times New Roman"/>
        </w:rPr>
        <w:t>Penelitian</w:t>
      </w:r>
      <w:proofErr w:type="spellEnd"/>
      <w:r w:rsidRPr="001A09E4">
        <w:rPr>
          <w:rFonts w:ascii="Times New Roman" w:hAnsi="Times New Roman"/>
        </w:rPr>
        <w:t xml:space="preserve"> </w:t>
      </w:r>
      <w:proofErr w:type="spellStart"/>
      <w:r w:rsidRPr="001A09E4">
        <w:rPr>
          <w:rFonts w:ascii="Times New Roman" w:hAnsi="Times New Roman"/>
        </w:rPr>
        <w:t>ini</w:t>
      </w:r>
      <w:proofErr w:type="spellEnd"/>
      <w:r w:rsidRPr="001A09E4">
        <w:rPr>
          <w:rFonts w:ascii="Times New Roman" w:hAnsi="Times New Roman"/>
        </w:rPr>
        <w:t xml:space="preserve"> </w:t>
      </w:r>
      <w:proofErr w:type="spellStart"/>
      <w:r w:rsidRPr="001A09E4">
        <w:rPr>
          <w:rFonts w:ascii="Times New Roman" w:hAnsi="Times New Roman"/>
        </w:rPr>
        <w:t>dilakukan</w:t>
      </w:r>
      <w:proofErr w:type="spellEnd"/>
      <w:r w:rsidRPr="001A09E4">
        <w:rPr>
          <w:rFonts w:ascii="Times New Roman" w:hAnsi="Times New Roman"/>
        </w:rPr>
        <w:t xml:space="preserve"> di </w:t>
      </w:r>
      <w:proofErr w:type="spellStart"/>
      <w:r w:rsidRPr="001A09E4">
        <w:rPr>
          <w:rFonts w:ascii="Times New Roman" w:hAnsi="Times New Roman"/>
        </w:rPr>
        <w:t>Dukuh</w:t>
      </w:r>
      <w:proofErr w:type="spellEnd"/>
      <w:r w:rsidRPr="001A09E4">
        <w:rPr>
          <w:rFonts w:ascii="Times New Roman" w:hAnsi="Times New Roman"/>
        </w:rPr>
        <w:t xml:space="preserve"> </w:t>
      </w:r>
      <w:proofErr w:type="spellStart"/>
      <w:r w:rsidRPr="001A09E4">
        <w:rPr>
          <w:rFonts w:ascii="Times New Roman" w:hAnsi="Times New Roman"/>
        </w:rPr>
        <w:t>Mangurejo</w:t>
      </w:r>
      <w:proofErr w:type="spellEnd"/>
      <w:r w:rsidRPr="001A09E4">
        <w:rPr>
          <w:rFonts w:ascii="Times New Roman" w:hAnsi="Times New Roman"/>
        </w:rPr>
        <w:t xml:space="preserve">, </w:t>
      </w:r>
      <w:proofErr w:type="spellStart"/>
      <w:r w:rsidRPr="001A09E4">
        <w:rPr>
          <w:rFonts w:ascii="Times New Roman" w:hAnsi="Times New Roman"/>
        </w:rPr>
        <w:t>Ngemplak</w:t>
      </w:r>
      <w:proofErr w:type="spellEnd"/>
      <w:r w:rsidRPr="001A09E4">
        <w:rPr>
          <w:rFonts w:ascii="Times New Roman" w:hAnsi="Times New Roman"/>
        </w:rPr>
        <w:t xml:space="preserve"> </w:t>
      </w:r>
      <w:proofErr w:type="spellStart"/>
      <w:r w:rsidRPr="001A09E4">
        <w:rPr>
          <w:rFonts w:ascii="Times New Roman" w:hAnsi="Times New Roman"/>
        </w:rPr>
        <w:t>Boyolali</w:t>
      </w:r>
      <w:proofErr w:type="spellEnd"/>
      <w:r w:rsidR="00DB485A" w:rsidRPr="001A09E4">
        <w:rPr>
          <w:rFonts w:ascii="Times New Roman" w:hAnsi="Times New Roman"/>
        </w:rPr>
        <w:t xml:space="preserve"> pada </w:t>
      </w:r>
      <w:proofErr w:type="spellStart"/>
      <w:r w:rsidR="00DB485A" w:rsidRPr="001A09E4">
        <w:rPr>
          <w:rFonts w:ascii="Times New Roman" w:hAnsi="Times New Roman"/>
        </w:rPr>
        <w:t>bulan</w:t>
      </w:r>
      <w:proofErr w:type="spellEnd"/>
      <w:r w:rsidR="00DB485A" w:rsidRPr="001A09E4">
        <w:rPr>
          <w:rFonts w:ascii="Times New Roman" w:hAnsi="Times New Roman"/>
        </w:rPr>
        <w:t xml:space="preserve"> </w:t>
      </w:r>
      <w:proofErr w:type="spellStart"/>
      <w:r w:rsidR="00DB485A" w:rsidRPr="001A09E4">
        <w:rPr>
          <w:rFonts w:ascii="Times New Roman" w:hAnsi="Times New Roman"/>
        </w:rPr>
        <w:t>Maret</w:t>
      </w:r>
      <w:proofErr w:type="spellEnd"/>
      <w:r w:rsidR="00DB485A" w:rsidRPr="001A09E4">
        <w:rPr>
          <w:rFonts w:ascii="Times New Roman" w:hAnsi="Times New Roman"/>
        </w:rPr>
        <w:t xml:space="preserve"> 2020. </w:t>
      </w:r>
      <w:proofErr w:type="spellStart"/>
      <w:r w:rsidR="00DB485A" w:rsidRPr="001A09E4">
        <w:rPr>
          <w:rFonts w:ascii="Times New Roman" w:hAnsi="Times New Roman"/>
        </w:rPr>
        <w:t>Populasi</w:t>
      </w:r>
      <w:proofErr w:type="spellEnd"/>
      <w:r w:rsidR="00DB485A" w:rsidRPr="001A09E4">
        <w:rPr>
          <w:rFonts w:ascii="Times New Roman" w:hAnsi="Times New Roman"/>
        </w:rPr>
        <w:t xml:space="preserve"> </w:t>
      </w:r>
      <w:proofErr w:type="spellStart"/>
      <w:r w:rsidR="00DB485A" w:rsidRPr="001A09E4">
        <w:rPr>
          <w:rFonts w:ascii="Times New Roman" w:hAnsi="Times New Roman"/>
        </w:rPr>
        <w:t>dalam</w:t>
      </w:r>
      <w:proofErr w:type="spellEnd"/>
      <w:r w:rsidR="00DB485A" w:rsidRPr="001A09E4">
        <w:rPr>
          <w:rFonts w:ascii="Times New Roman" w:hAnsi="Times New Roman"/>
        </w:rPr>
        <w:t xml:space="preserve"> </w:t>
      </w:r>
      <w:proofErr w:type="spellStart"/>
      <w:r w:rsidR="00DB485A" w:rsidRPr="001A09E4">
        <w:rPr>
          <w:rFonts w:ascii="Times New Roman" w:hAnsi="Times New Roman"/>
        </w:rPr>
        <w:t>penelitian</w:t>
      </w:r>
      <w:proofErr w:type="spellEnd"/>
      <w:r w:rsidR="00DB485A" w:rsidRPr="001A09E4">
        <w:rPr>
          <w:rFonts w:ascii="Times New Roman" w:hAnsi="Times New Roman"/>
        </w:rPr>
        <w:t xml:space="preserve"> </w:t>
      </w:r>
      <w:proofErr w:type="spellStart"/>
      <w:r w:rsidR="00DB485A" w:rsidRPr="001A09E4">
        <w:rPr>
          <w:rFonts w:ascii="Times New Roman" w:hAnsi="Times New Roman"/>
        </w:rPr>
        <w:t>ini</w:t>
      </w:r>
      <w:proofErr w:type="spellEnd"/>
      <w:r w:rsidR="00DB485A" w:rsidRPr="001A09E4">
        <w:rPr>
          <w:rFonts w:ascii="Times New Roman" w:hAnsi="Times New Roman"/>
        </w:rPr>
        <w:t xml:space="preserve"> </w:t>
      </w:r>
      <w:proofErr w:type="spellStart"/>
      <w:r w:rsidR="00DB485A" w:rsidRPr="001A09E4">
        <w:rPr>
          <w:rFonts w:ascii="Times New Roman" w:hAnsi="Times New Roman"/>
        </w:rPr>
        <w:t>adalah</w:t>
      </w:r>
      <w:proofErr w:type="spellEnd"/>
      <w:r w:rsidR="00DB485A" w:rsidRPr="001A09E4">
        <w:rPr>
          <w:rFonts w:ascii="Times New Roman" w:hAnsi="Times New Roman"/>
        </w:rPr>
        <w:t xml:space="preserve"> </w:t>
      </w:r>
      <w:proofErr w:type="spellStart"/>
      <w:r w:rsidR="00DB485A" w:rsidRPr="001A09E4">
        <w:rPr>
          <w:rFonts w:ascii="Times New Roman" w:hAnsi="Times New Roman"/>
        </w:rPr>
        <w:t>penderita</w:t>
      </w:r>
      <w:proofErr w:type="spellEnd"/>
      <w:r w:rsidR="00DB485A" w:rsidRPr="001A09E4">
        <w:rPr>
          <w:rFonts w:ascii="Times New Roman" w:hAnsi="Times New Roman"/>
        </w:rPr>
        <w:t xml:space="preserve"> </w:t>
      </w:r>
      <w:proofErr w:type="spellStart"/>
      <w:proofErr w:type="gramStart"/>
      <w:r w:rsidR="00DB485A" w:rsidRPr="001A09E4">
        <w:rPr>
          <w:rFonts w:ascii="Times New Roman" w:hAnsi="Times New Roman"/>
        </w:rPr>
        <w:t>asam</w:t>
      </w:r>
      <w:proofErr w:type="spellEnd"/>
      <w:r w:rsidR="00DB485A" w:rsidRPr="001A09E4">
        <w:rPr>
          <w:rFonts w:ascii="Times New Roman" w:hAnsi="Times New Roman"/>
        </w:rPr>
        <w:t xml:space="preserve">  </w:t>
      </w:r>
      <w:proofErr w:type="spellStart"/>
      <w:r w:rsidR="00DB485A" w:rsidRPr="001A09E4">
        <w:rPr>
          <w:rFonts w:ascii="Times New Roman" w:hAnsi="Times New Roman"/>
        </w:rPr>
        <w:t>urat</w:t>
      </w:r>
      <w:proofErr w:type="spellEnd"/>
      <w:proofErr w:type="gramEnd"/>
      <w:r w:rsidR="00DB485A" w:rsidRPr="001A09E4">
        <w:rPr>
          <w:rFonts w:ascii="Times New Roman" w:hAnsi="Times New Roman"/>
        </w:rPr>
        <w:t xml:space="preserve"> di </w:t>
      </w:r>
      <w:proofErr w:type="spellStart"/>
      <w:r w:rsidR="00DB485A" w:rsidRPr="001A09E4">
        <w:rPr>
          <w:rFonts w:ascii="Times New Roman" w:hAnsi="Times New Roman"/>
        </w:rPr>
        <w:t>dukuh</w:t>
      </w:r>
      <w:proofErr w:type="spellEnd"/>
      <w:r w:rsidR="00DB485A" w:rsidRPr="001A09E4">
        <w:rPr>
          <w:rFonts w:ascii="Times New Roman" w:hAnsi="Times New Roman"/>
        </w:rPr>
        <w:t xml:space="preserve">  </w:t>
      </w:r>
      <w:proofErr w:type="spellStart"/>
      <w:r w:rsidR="00DB485A" w:rsidRPr="001A09E4">
        <w:rPr>
          <w:rFonts w:ascii="Times New Roman" w:hAnsi="Times New Roman"/>
        </w:rPr>
        <w:t>Mangurejo</w:t>
      </w:r>
      <w:proofErr w:type="spellEnd"/>
      <w:r w:rsidR="00DB485A" w:rsidRPr="001A09E4">
        <w:rPr>
          <w:rFonts w:ascii="Times New Roman" w:hAnsi="Times New Roman"/>
        </w:rPr>
        <w:t xml:space="preserve"> yang </w:t>
      </w:r>
      <w:proofErr w:type="spellStart"/>
      <w:r w:rsidR="00DB485A" w:rsidRPr="001A09E4">
        <w:rPr>
          <w:rFonts w:ascii="Times New Roman" w:hAnsi="Times New Roman"/>
        </w:rPr>
        <w:t>berjumlah</w:t>
      </w:r>
      <w:proofErr w:type="spellEnd"/>
      <w:r w:rsidR="00DB485A" w:rsidRPr="001A09E4">
        <w:rPr>
          <w:rFonts w:ascii="Times New Roman" w:hAnsi="Times New Roman"/>
        </w:rPr>
        <w:t xml:space="preserve"> </w:t>
      </w:r>
      <w:r w:rsidR="004576BB" w:rsidRPr="001A09E4">
        <w:rPr>
          <w:rFonts w:ascii="Times New Roman" w:hAnsi="Times New Roman"/>
        </w:rPr>
        <w:t>20</w:t>
      </w:r>
      <w:r w:rsidR="00DB485A" w:rsidRPr="001A09E4">
        <w:rPr>
          <w:rFonts w:ascii="Times New Roman" w:hAnsi="Times New Roman"/>
        </w:rPr>
        <w:t xml:space="preserve"> </w:t>
      </w:r>
      <w:proofErr w:type="spellStart"/>
      <w:r w:rsidR="00DB485A" w:rsidRPr="001A09E4">
        <w:rPr>
          <w:rFonts w:ascii="Times New Roman" w:hAnsi="Times New Roman"/>
        </w:rPr>
        <w:t>penderita</w:t>
      </w:r>
      <w:proofErr w:type="spellEnd"/>
      <w:r w:rsidR="00DB485A" w:rsidRPr="001A09E4">
        <w:rPr>
          <w:rFonts w:ascii="Times New Roman" w:hAnsi="Times New Roman"/>
        </w:rPr>
        <w:t>.</w:t>
      </w:r>
      <w:r w:rsidR="00084F3D" w:rsidRPr="001A09E4">
        <w:rPr>
          <w:rFonts w:ascii="Times New Roman" w:hAnsi="Times New Roman"/>
        </w:rPr>
        <w:t xml:space="preserve"> </w:t>
      </w:r>
      <w:proofErr w:type="spellStart"/>
      <w:r w:rsidR="00084F3D" w:rsidRPr="001A09E4">
        <w:rPr>
          <w:rFonts w:ascii="Times New Roman" w:hAnsi="Times New Roman"/>
        </w:rPr>
        <w:t>Tehnik</w:t>
      </w:r>
      <w:proofErr w:type="spellEnd"/>
      <w:r w:rsidR="00084F3D" w:rsidRPr="001A09E4">
        <w:rPr>
          <w:rFonts w:ascii="Times New Roman" w:hAnsi="Times New Roman"/>
        </w:rPr>
        <w:t xml:space="preserve"> </w:t>
      </w:r>
      <w:proofErr w:type="spellStart"/>
      <w:r w:rsidR="00084F3D" w:rsidRPr="001A09E4">
        <w:rPr>
          <w:rFonts w:ascii="Times New Roman" w:hAnsi="Times New Roman"/>
        </w:rPr>
        <w:t>pengambilan</w:t>
      </w:r>
      <w:proofErr w:type="spellEnd"/>
      <w:r w:rsidR="00084F3D" w:rsidRPr="001A09E4">
        <w:rPr>
          <w:rFonts w:ascii="Times New Roman" w:hAnsi="Times New Roman"/>
        </w:rPr>
        <w:t xml:space="preserve"> </w:t>
      </w:r>
      <w:proofErr w:type="spellStart"/>
      <w:r w:rsidR="00084F3D" w:rsidRPr="001A09E4">
        <w:rPr>
          <w:rFonts w:ascii="Times New Roman" w:hAnsi="Times New Roman"/>
        </w:rPr>
        <w:t>sampel</w:t>
      </w:r>
      <w:proofErr w:type="spellEnd"/>
      <w:r w:rsidR="00084F3D" w:rsidRPr="001A09E4">
        <w:rPr>
          <w:rFonts w:ascii="Times New Roman" w:hAnsi="Times New Roman"/>
        </w:rPr>
        <w:t xml:space="preserve"> </w:t>
      </w:r>
      <w:proofErr w:type="spellStart"/>
      <w:r w:rsidR="00084F3D" w:rsidRPr="001A09E4">
        <w:rPr>
          <w:rFonts w:ascii="Times New Roman" w:hAnsi="Times New Roman"/>
        </w:rPr>
        <w:t>dengan</w:t>
      </w:r>
      <w:proofErr w:type="spellEnd"/>
      <w:r w:rsidR="00084F3D" w:rsidRPr="001A09E4">
        <w:rPr>
          <w:rFonts w:ascii="Times New Roman" w:hAnsi="Times New Roman"/>
        </w:rPr>
        <w:t xml:space="preserve"> </w:t>
      </w:r>
      <w:r w:rsidR="00084F3D" w:rsidRPr="001A09E4">
        <w:rPr>
          <w:rFonts w:ascii="Times New Roman" w:hAnsi="Times New Roman"/>
          <w:i/>
        </w:rPr>
        <w:t>purposive sampling.</w:t>
      </w:r>
      <w:r w:rsidR="00084F3D" w:rsidRPr="001A09E4">
        <w:rPr>
          <w:rFonts w:ascii="Times New Roman" w:hAnsi="Times New Roman"/>
          <w:iCs/>
        </w:rPr>
        <w:t xml:space="preserve"> </w:t>
      </w:r>
      <w:proofErr w:type="spellStart"/>
      <w:r w:rsidR="00084F3D" w:rsidRPr="001A09E4">
        <w:rPr>
          <w:rFonts w:ascii="Times New Roman" w:hAnsi="Times New Roman"/>
          <w:iCs/>
        </w:rPr>
        <w:t>Jumlah</w:t>
      </w:r>
      <w:proofErr w:type="spellEnd"/>
      <w:r w:rsidR="00084F3D" w:rsidRPr="001A09E4">
        <w:rPr>
          <w:rFonts w:ascii="Times New Roman" w:hAnsi="Times New Roman"/>
          <w:iCs/>
        </w:rPr>
        <w:t xml:space="preserve"> </w:t>
      </w:r>
      <w:proofErr w:type="spellStart"/>
      <w:r w:rsidR="00084F3D" w:rsidRPr="001A09E4">
        <w:rPr>
          <w:rFonts w:ascii="Times New Roman" w:hAnsi="Times New Roman"/>
          <w:iCs/>
        </w:rPr>
        <w:t>sampel</w:t>
      </w:r>
      <w:proofErr w:type="spellEnd"/>
      <w:r w:rsidR="00084F3D" w:rsidRPr="001A09E4">
        <w:rPr>
          <w:rFonts w:ascii="Times New Roman" w:hAnsi="Times New Roman"/>
          <w:iCs/>
        </w:rPr>
        <w:t xml:space="preserve"> </w:t>
      </w:r>
      <w:proofErr w:type="spellStart"/>
      <w:r w:rsidR="00084F3D" w:rsidRPr="001A09E4">
        <w:rPr>
          <w:rFonts w:ascii="Times New Roman" w:hAnsi="Times New Roman"/>
          <w:iCs/>
        </w:rPr>
        <w:t>diambil</w:t>
      </w:r>
      <w:proofErr w:type="spellEnd"/>
      <w:r w:rsidR="00084F3D" w:rsidRPr="001A09E4">
        <w:rPr>
          <w:rFonts w:ascii="Times New Roman" w:hAnsi="Times New Roman"/>
          <w:iCs/>
        </w:rPr>
        <w:t xml:space="preserve"> </w:t>
      </w:r>
      <w:proofErr w:type="spellStart"/>
      <w:r w:rsidR="00084F3D" w:rsidRPr="001A09E4">
        <w:rPr>
          <w:rFonts w:ascii="Times New Roman" w:hAnsi="Times New Roman"/>
          <w:iCs/>
        </w:rPr>
        <w:t>sebanyak</w:t>
      </w:r>
      <w:proofErr w:type="spellEnd"/>
      <w:r w:rsidR="0028031C" w:rsidRPr="001A09E4">
        <w:rPr>
          <w:rFonts w:ascii="Times New Roman" w:hAnsi="Times New Roman"/>
          <w:iCs/>
        </w:rPr>
        <w:t xml:space="preserve"> </w:t>
      </w:r>
      <w:r w:rsidR="008B21D4" w:rsidRPr="001A09E4">
        <w:rPr>
          <w:rFonts w:ascii="Times New Roman" w:hAnsi="Times New Roman"/>
        </w:rPr>
        <w:t>20</w:t>
      </w:r>
      <w:r w:rsidR="0028031C" w:rsidRPr="001A09E4">
        <w:rPr>
          <w:rFonts w:ascii="Times New Roman" w:hAnsi="Times New Roman"/>
        </w:rPr>
        <w:t xml:space="preserve"> </w:t>
      </w:r>
      <w:proofErr w:type="spellStart"/>
      <w:r w:rsidR="0028031C" w:rsidRPr="001A09E4">
        <w:rPr>
          <w:rFonts w:ascii="Times New Roman" w:hAnsi="Times New Roman"/>
        </w:rPr>
        <w:t>responden</w:t>
      </w:r>
      <w:proofErr w:type="spellEnd"/>
      <w:r w:rsidR="0028031C" w:rsidRPr="001A09E4">
        <w:rPr>
          <w:rFonts w:ascii="Times New Roman" w:hAnsi="Times New Roman"/>
        </w:rPr>
        <w:t>.</w:t>
      </w:r>
      <w:r w:rsidR="00EF2794" w:rsidRPr="001A09E4">
        <w:rPr>
          <w:rFonts w:ascii="Times New Roman" w:hAnsi="Times New Roman"/>
        </w:rPr>
        <w:t xml:space="preserve"> </w:t>
      </w:r>
      <w:bookmarkStart w:id="3" w:name="_Hlk82192998"/>
      <w:proofErr w:type="spellStart"/>
      <w:r w:rsidR="00EF2794" w:rsidRPr="001A09E4">
        <w:rPr>
          <w:rFonts w:ascii="Times New Roman" w:hAnsi="Times New Roman"/>
        </w:rPr>
        <w:t>Instrumen</w:t>
      </w:r>
      <w:proofErr w:type="spellEnd"/>
      <w:r w:rsidR="00EF2794" w:rsidRPr="001A09E4">
        <w:rPr>
          <w:rFonts w:ascii="Times New Roman" w:hAnsi="Times New Roman"/>
        </w:rPr>
        <w:t xml:space="preserve"> yang </w:t>
      </w:r>
      <w:proofErr w:type="spellStart"/>
      <w:r w:rsidR="00EF2794" w:rsidRPr="001A09E4">
        <w:rPr>
          <w:rFonts w:ascii="Times New Roman" w:hAnsi="Times New Roman"/>
        </w:rPr>
        <w:t>digunakan</w:t>
      </w:r>
      <w:proofErr w:type="spellEnd"/>
      <w:r w:rsidR="00EF2794" w:rsidRPr="001A09E4">
        <w:rPr>
          <w:rFonts w:ascii="Times New Roman" w:hAnsi="Times New Roman"/>
        </w:rPr>
        <w:t xml:space="preserve"> </w:t>
      </w:r>
      <w:proofErr w:type="spellStart"/>
      <w:r w:rsidR="00EF2794" w:rsidRPr="001A09E4">
        <w:rPr>
          <w:rFonts w:ascii="Times New Roman" w:hAnsi="Times New Roman"/>
        </w:rPr>
        <w:t>dalam</w:t>
      </w:r>
      <w:proofErr w:type="spellEnd"/>
      <w:r w:rsidR="00EF2794" w:rsidRPr="001A09E4">
        <w:rPr>
          <w:rFonts w:ascii="Times New Roman" w:hAnsi="Times New Roman"/>
        </w:rPr>
        <w:t xml:space="preserve"> </w:t>
      </w:r>
      <w:proofErr w:type="spellStart"/>
      <w:r w:rsidR="00EF2794" w:rsidRPr="001A09E4">
        <w:rPr>
          <w:rFonts w:ascii="Times New Roman" w:hAnsi="Times New Roman"/>
        </w:rPr>
        <w:t>penelitian</w:t>
      </w:r>
      <w:proofErr w:type="spellEnd"/>
      <w:r w:rsidR="00EF2794" w:rsidRPr="001A09E4">
        <w:rPr>
          <w:rFonts w:ascii="Times New Roman" w:hAnsi="Times New Roman"/>
        </w:rPr>
        <w:t xml:space="preserve"> </w:t>
      </w:r>
      <w:proofErr w:type="spellStart"/>
      <w:r w:rsidR="00EF2794" w:rsidRPr="001A09E4">
        <w:rPr>
          <w:rFonts w:ascii="Times New Roman" w:hAnsi="Times New Roman"/>
        </w:rPr>
        <w:t>ini</w:t>
      </w:r>
      <w:proofErr w:type="spellEnd"/>
      <w:r w:rsidR="00EF2794" w:rsidRPr="001A09E4">
        <w:rPr>
          <w:rFonts w:ascii="Times New Roman" w:hAnsi="Times New Roman"/>
        </w:rPr>
        <w:t xml:space="preserve"> </w:t>
      </w:r>
      <w:proofErr w:type="spellStart"/>
      <w:r w:rsidR="00EF2794" w:rsidRPr="001A09E4">
        <w:rPr>
          <w:rFonts w:ascii="Times New Roman" w:hAnsi="Times New Roman"/>
        </w:rPr>
        <w:t>adalah</w:t>
      </w:r>
      <w:proofErr w:type="spellEnd"/>
      <w:r w:rsidR="00EF2794" w:rsidRPr="001A09E4">
        <w:rPr>
          <w:rFonts w:ascii="Times New Roman" w:hAnsi="Times New Roman"/>
        </w:rPr>
        <w:t xml:space="preserve"> </w:t>
      </w:r>
      <w:proofErr w:type="spellStart"/>
      <w:r w:rsidR="00EF2794" w:rsidRPr="001A09E4">
        <w:rPr>
          <w:rFonts w:ascii="Times New Roman" w:hAnsi="Times New Roman"/>
        </w:rPr>
        <w:t>dengan</w:t>
      </w:r>
      <w:proofErr w:type="spellEnd"/>
      <w:r w:rsidR="00EF2794" w:rsidRPr="001A09E4">
        <w:rPr>
          <w:rFonts w:ascii="Times New Roman" w:hAnsi="Times New Roman"/>
        </w:rPr>
        <w:t xml:space="preserve"> </w:t>
      </w:r>
      <w:proofErr w:type="spellStart"/>
      <w:r w:rsidR="00EF2794" w:rsidRPr="001A09E4">
        <w:rPr>
          <w:rFonts w:ascii="Times New Roman" w:hAnsi="Times New Roman"/>
        </w:rPr>
        <w:t>me</w:t>
      </w:r>
      <w:r w:rsidR="006F5940" w:rsidRPr="001A09E4">
        <w:rPr>
          <w:rFonts w:ascii="Times New Roman" w:hAnsi="Times New Roman"/>
        </w:rPr>
        <w:t>nggunakan</w:t>
      </w:r>
      <w:proofErr w:type="spellEnd"/>
      <w:r w:rsidR="006F5940" w:rsidRPr="001A09E4">
        <w:rPr>
          <w:rFonts w:ascii="Times New Roman" w:hAnsi="Times New Roman"/>
        </w:rPr>
        <w:t xml:space="preserve"> </w:t>
      </w:r>
      <w:proofErr w:type="spellStart"/>
      <w:r w:rsidR="006F5940" w:rsidRPr="001A09E4">
        <w:rPr>
          <w:rFonts w:ascii="Times New Roman" w:hAnsi="Times New Roman"/>
        </w:rPr>
        <w:t>alat</w:t>
      </w:r>
      <w:proofErr w:type="spellEnd"/>
      <w:r w:rsidR="006F5940" w:rsidRPr="001A09E4">
        <w:rPr>
          <w:rFonts w:ascii="Times New Roman" w:hAnsi="Times New Roman"/>
        </w:rPr>
        <w:t xml:space="preserve"> </w:t>
      </w:r>
      <w:proofErr w:type="spellStart"/>
      <w:r w:rsidR="006F5940" w:rsidRPr="001A09E4">
        <w:rPr>
          <w:rFonts w:ascii="Times New Roman" w:hAnsi="Times New Roman"/>
        </w:rPr>
        <w:t>cek</w:t>
      </w:r>
      <w:proofErr w:type="spellEnd"/>
      <w:r w:rsidR="006F5940" w:rsidRPr="001A09E4">
        <w:rPr>
          <w:rFonts w:ascii="Times New Roman" w:hAnsi="Times New Roman"/>
        </w:rPr>
        <w:t xml:space="preserve"> GCU </w:t>
      </w:r>
      <w:proofErr w:type="spellStart"/>
      <w:r w:rsidR="006F5940" w:rsidRPr="001A09E4">
        <w:rPr>
          <w:rFonts w:ascii="Times New Roman" w:hAnsi="Times New Roman"/>
        </w:rPr>
        <w:t>untuk</w:t>
      </w:r>
      <w:proofErr w:type="spellEnd"/>
      <w:r w:rsidR="006F5940" w:rsidRPr="001A09E4">
        <w:rPr>
          <w:rFonts w:ascii="Times New Roman" w:hAnsi="Times New Roman"/>
        </w:rPr>
        <w:t xml:space="preserve"> </w:t>
      </w:r>
      <w:proofErr w:type="spellStart"/>
      <w:r w:rsidR="006F5940" w:rsidRPr="001A09E4">
        <w:rPr>
          <w:rFonts w:ascii="Times New Roman" w:hAnsi="Times New Roman"/>
        </w:rPr>
        <w:t>mengetahui</w:t>
      </w:r>
      <w:proofErr w:type="spellEnd"/>
      <w:r w:rsidR="006F5940" w:rsidRPr="001A09E4">
        <w:rPr>
          <w:rFonts w:ascii="Times New Roman" w:hAnsi="Times New Roman"/>
        </w:rPr>
        <w:t xml:space="preserve"> </w:t>
      </w:r>
      <w:proofErr w:type="spellStart"/>
      <w:r w:rsidR="006F5940" w:rsidRPr="001A09E4">
        <w:rPr>
          <w:rFonts w:ascii="Times New Roman" w:hAnsi="Times New Roman"/>
        </w:rPr>
        <w:t>kadar</w:t>
      </w:r>
      <w:proofErr w:type="spellEnd"/>
      <w:r w:rsidR="006F5940" w:rsidRPr="001A09E4">
        <w:rPr>
          <w:rFonts w:ascii="Times New Roman" w:hAnsi="Times New Roman"/>
        </w:rPr>
        <w:t xml:space="preserve"> </w:t>
      </w:r>
      <w:proofErr w:type="spellStart"/>
      <w:r w:rsidR="006F5940" w:rsidRPr="001A09E4">
        <w:rPr>
          <w:rFonts w:ascii="Times New Roman" w:hAnsi="Times New Roman"/>
        </w:rPr>
        <w:t>asam</w:t>
      </w:r>
      <w:proofErr w:type="spellEnd"/>
      <w:r w:rsidR="006F5940" w:rsidRPr="001A09E4">
        <w:rPr>
          <w:rFonts w:ascii="Times New Roman" w:hAnsi="Times New Roman"/>
        </w:rPr>
        <w:t xml:space="preserve"> </w:t>
      </w:r>
      <w:proofErr w:type="spellStart"/>
      <w:r w:rsidR="006F5940" w:rsidRPr="001A09E4">
        <w:rPr>
          <w:rFonts w:ascii="Times New Roman" w:hAnsi="Times New Roman"/>
        </w:rPr>
        <w:t>urat</w:t>
      </w:r>
      <w:proofErr w:type="spellEnd"/>
      <w:r w:rsidR="006F5940" w:rsidRPr="001A09E4">
        <w:rPr>
          <w:rFonts w:ascii="Times New Roman" w:hAnsi="Times New Roman"/>
        </w:rPr>
        <w:t xml:space="preserve"> </w:t>
      </w:r>
      <w:proofErr w:type="spellStart"/>
      <w:r w:rsidR="006F5940" w:rsidRPr="001A09E4">
        <w:rPr>
          <w:rFonts w:ascii="Times New Roman" w:hAnsi="Times New Roman"/>
        </w:rPr>
        <w:t>sebelum</w:t>
      </w:r>
      <w:proofErr w:type="spellEnd"/>
      <w:r w:rsidR="006F5940" w:rsidRPr="001A09E4">
        <w:rPr>
          <w:rFonts w:ascii="Times New Roman" w:hAnsi="Times New Roman"/>
        </w:rPr>
        <w:t xml:space="preserve"> dan </w:t>
      </w:r>
      <w:proofErr w:type="spellStart"/>
      <w:r w:rsidR="006F5940" w:rsidRPr="001A09E4">
        <w:rPr>
          <w:rFonts w:ascii="Times New Roman" w:hAnsi="Times New Roman"/>
        </w:rPr>
        <w:t>sesudah</w:t>
      </w:r>
      <w:proofErr w:type="spellEnd"/>
      <w:r w:rsidR="006F5940" w:rsidRPr="001A09E4">
        <w:rPr>
          <w:rFonts w:ascii="Times New Roman" w:hAnsi="Times New Roman"/>
        </w:rPr>
        <w:t xml:space="preserve"> </w:t>
      </w:r>
      <w:proofErr w:type="spellStart"/>
      <w:r w:rsidR="006F5940" w:rsidRPr="001A09E4">
        <w:rPr>
          <w:rFonts w:ascii="Times New Roman" w:hAnsi="Times New Roman"/>
        </w:rPr>
        <w:t>dilakukan</w:t>
      </w:r>
      <w:proofErr w:type="spellEnd"/>
      <w:r w:rsidR="006F5940" w:rsidRPr="001A09E4">
        <w:rPr>
          <w:rFonts w:ascii="Times New Roman" w:hAnsi="Times New Roman"/>
        </w:rPr>
        <w:t xml:space="preserve"> </w:t>
      </w:r>
      <w:proofErr w:type="spellStart"/>
      <w:r w:rsidR="006F5940" w:rsidRPr="001A09E4">
        <w:rPr>
          <w:rFonts w:ascii="Times New Roman" w:hAnsi="Times New Roman"/>
        </w:rPr>
        <w:t>intervensi</w:t>
      </w:r>
      <w:proofErr w:type="spellEnd"/>
      <w:r w:rsidR="006F5940" w:rsidRPr="001A09E4">
        <w:rPr>
          <w:rFonts w:ascii="Times New Roman" w:hAnsi="Times New Roman"/>
        </w:rPr>
        <w:t xml:space="preserve">. </w:t>
      </w:r>
      <w:proofErr w:type="spellStart"/>
      <w:r w:rsidR="00556E5D" w:rsidRPr="001A09E4">
        <w:rPr>
          <w:rFonts w:ascii="Times New Roman" w:hAnsi="Times New Roman"/>
        </w:rPr>
        <w:t>Pengumpulan</w:t>
      </w:r>
      <w:proofErr w:type="spellEnd"/>
      <w:r w:rsidR="00556E5D" w:rsidRPr="001A09E4">
        <w:rPr>
          <w:rFonts w:ascii="Times New Roman" w:hAnsi="Times New Roman"/>
        </w:rPr>
        <w:t xml:space="preserve"> data </w:t>
      </w:r>
      <w:proofErr w:type="spellStart"/>
      <w:r w:rsidR="00556E5D" w:rsidRPr="001A09E4">
        <w:rPr>
          <w:rFonts w:ascii="Times New Roman" w:hAnsi="Times New Roman"/>
        </w:rPr>
        <w:t>dilakukan</w:t>
      </w:r>
      <w:proofErr w:type="spellEnd"/>
      <w:r w:rsidR="00556E5D" w:rsidRPr="001A09E4">
        <w:rPr>
          <w:rFonts w:ascii="Times New Roman" w:hAnsi="Times New Roman"/>
        </w:rPr>
        <w:t xml:space="preserve"> </w:t>
      </w:r>
      <w:proofErr w:type="spellStart"/>
      <w:r w:rsidR="00556E5D" w:rsidRPr="001A09E4">
        <w:rPr>
          <w:rFonts w:ascii="Times New Roman" w:hAnsi="Times New Roman"/>
        </w:rPr>
        <w:t>dengan</w:t>
      </w:r>
      <w:proofErr w:type="spellEnd"/>
      <w:r w:rsidR="00556E5D" w:rsidRPr="001A09E4">
        <w:rPr>
          <w:rFonts w:ascii="Times New Roman" w:hAnsi="Times New Roman"/>
        </w:rPr>
        <w:t xml:space="preserve">: </w:t>
      </w:r>
      <w:proofErr w:type="spellStart"/>
      <w:r w:rsidR="00556E5D" w:rsidRPr="001A09E4">
        <w:rPr>
          <w:rFonts w:ascii="Times New Roman" w:hAnsi="Times New Roman"/>
        </w:rPr>
        <w:t>pertama</w:t>
      </w:r>
      <w:proofErr w:type="spellEnd"/>
      <w:r w:rsidR="0049705D" w:rsidRPr="001A09E4">
        <w:rPr>
          <w:rFonts w:ascii="Times New Roman" w:hAnsi="Times New Roman"/>
        </w:rPr>
        <w:t>,</w:t>
      </w:r>
      <w:r w:rsidR="00E17159" w:rsidRPr="001A09E4">
        <w:rPr>
          <w:rFonts w:ascii="Times New Roman" w:hAnsi="Times New Roman"/>
        </w:rPr>
        <w:t xml:space="preserve"> </w:t>
      </w:r>
      <w:proofErr w:type="spellStart"/>
      <w:r w:rsidR="00E17159" w:rsidRPr="001A09E4">
        <w:rPr>
          <w:rFonts w:ascii="Times New Roman" w:hAnsi="Times New Roman"/>
        </w:rPr>
        <w:t>setiap</w:t>
      </w:r>
      <w:proofErr w:type="spellEnd"/>
      <w:r w:rsidR="00E17159" w:rsidRPr="001A09E4">
        <w:rPr>
          <w:rFonts w:ascii="Times New Roman" w:hAnsi="Times New Roman"/>
        </w:rPr>
        <w:t xml:space="preserve"> </w:t>
      </w:r>
      <w:proofErr w:type="spellStart"/>
      <w:r w:rsidR="00E17159" w:rsidRPr="001A09E4">
        <w:rPr>
          <w:rFonts w:ascii="Times New Roman" w:hAnsi="Times New Roman"/>
        </w:rPr>
        <w:t>responden</w:t>
      </w:r>
      <w:proofErr w:type="spellEnd"/>
      <w:r w:rsidR="00E17159" w:rsidRPr="001A09E4">
        <w:rPr>
          <w:rFonts w:ascii="Times New Roman" w:hAnsi="Times New Roman"/>
        </w:rPr>
        <w:t xml:space="preserve"> </w:t>
      </w:r>
      <w:proofErr w:type="spellStart"/>
      <w:r w:rsidR="00556E5D" w:rsidRPr="001A09E4">
        <w:rPr>
          <w:rFonts w:ascii="Times New Roman" w:hAnsi="Times New Roman"/>
        </w:rPr>
        <w:t>dilakukan</w:t>
      </w:r>
      <w:proofErr w:type="spellEnd"/>
      <w:r w:rsidR="00556E5D" w:rsidRPr="001A09E4">
        <w:rPr>
          <w:rFonts w:ascii="Times New Roman" w:hAnsi="Times New Roman"/>
        </w:rPr>
        <w:t xml:space="preserve"> </w:t>
      </w:r>
      <w:proofErr w:type="spellStart"/>
      <w:r w:rsidR="00556E5D" w:rsidRPr="001A09E4">
        <w:rPr>
          <w:rFonts w:ascii="Times New Roman" w:hAnsi="Times New Roman"/>
        </w:rPr>
        <w:t>pengecekan</w:t>
      </w:r>
      <w:proofErr w:type="spellEnd"/>
      <w:r w:rsidR="00556E5D" w:rsidRPr="001A09E4">
        <w:rPr>
          <w:rFonts w:ascii="Times New Roman" w:hAnsi="Times New Roman"/>
        </w:rPr>
        <w:t xml:space="preserve"> </w:t>
      </w:r>
      <w:proofErr w:type="spellStart"/>
      <w:r w:rsidR="00556E5D" w:rsidRPr="001A09E4">
        <w:rPr>
          <w:rFonts w:ascii="Times New Roman" w:hAnsi="Times New Roman"/>
        </w:rPr>
        <w:t>kadar</w:t>
      </w:r>
      <w:proofErr w:type="spellEnd"/>
      <w:r w:rsidR="00556E5D" w:rsidRPr="001A09E4">
        <w:rPr>
          <w:rFonts w:ascii="Times New Roman" w:hAnsi="Times New Roman"/>
        </w:rPr>
        <w:t xml:space="preserve"> </w:t>
      </w:r>
      <w:proofErr w:type="spellStart"/>
      <w:r w:rsidR="00556E5D" w:rsidRPr="001A09E4">
        <w:rPr>
          <w:rFonts w:ascii="Times New Roman" w:hAnsi="Times New Roman"/>
        </w:rPr>
        <w:t>asam</w:t>
      </w:r>
      <w:proofErr w:type="spellEnd"/>
      <w:r w:rsidR="00556E5D" w:rsidRPr="001A09E4">
        <w:rPr>
          <w:rFonts w:ascii="Times New Roman" w:hAnsi="Times New Roman"/>
        </w:rPr>
        <w:t xml:space="preserve"> </w:t>
      </w:r>
      <w:proofErr w:type="spellStart"/>
      <w:r w:rsidR="00556E5D" w:rsidRPr="001A09E4">
        <w:rPr>
          <w:rFonts w:ascii="Times New Roman" w:hAnsi="Times New Roman"/>
        </w:rPr>
        <w:t>urat</w:t>
      </w:r>
      <w:proofErr w:type="spellEnd"/>
      <w:r w:rsidR="00373130" w:rsidRPr="001A09E4">
        <w:rPr>
          <w:rFonts w:ascii="Times New Roman" w:hAnsi="Times New Roman"/>
        </w:rPr>
        <w:t xml:space="preserve">, data </w:t>
      </w:r>
      <w:proofErr w:type="spellStart"/>
      <w:r w:rsidR="00373130" w:rsidRPr="001A09E4">
        <w:rPr>
          <w:rFonts w:ascii="Times New Roman" w:hAnsi="Times New Roman"/>
        </w:rPr>
        <w:t>ini</w:t>
      </w:r>
      <w:proofErr w:type="spellEnd"/>
      <w:r w:rsidR="00373130" w:rsidRPr="001A09E4">
        <w:rPr>
          <w:rFonts w:ascii="Times New Roman" w:hAnsi="Times New Roman"/>
        </w:rPr>
        <w:t xml:space="preserve"> </w:t>
      </w:r>
      <w:proofErr w:type="spellStart"/>
      <w:r w:rsidR="00373130" w:rsidRPr="001A09E4">
        <w:rPr>
          <w:rFonts w:ascii="Times New Roman" w:hAnsi="Times New Roman"/>
        </w:rPr>
        <w:t>digunakan</w:t>
      </w:r>
      <w:proofErr w:type="spellEnd"/>
      <w:r w:rsidR="00373130" w:rsidRPr="001A09E4">
        <w:rPr>
          <w:rFonts w:ascii="Times New Roman" w:hAnsi="Times New Roman"/>
        </w:rPr>
        <w:t xml:space="preserve"> </w:t>
      </w:r>
      <w:proofErr w:type="spellStart"/>
      <w:r w:rsidR="00373130" w:rsidRPr="001A09E4">
        <w:rPr>
          <w:rFonts w:ascii="Times New Roman" w:hAnsi="Times New Roman"/>
        </w:rPr>
        <w:t>untuk</w:t>
      </w:r>
      <w:proofErr w:type="spellEnd"/>
      <w:r w:rsidR="00373130" w:rsidRPr="001A09E4">
        <w:rPr>
          <w:rFonts w:ascii="Times New Roman" w:hAnsi="Times New Roman"/>
        </w:rPr>
        <w:t xml:space="preserve"> </w:t>
      </w:r>
      <w:proofErr w:type="spellStart"/>
      <w:r w:rsidR="00373130" w:rsidRPr="001A09E4">
        <w:rPr>
          <w:rFonts w:ascii="Times New Roman" w:hAnsi="Times New Roman"/>
        </w:rPr>
        <w:t>mengetahui</w:t>
      </w:r>
      <w:proofErr w:type="spellEnd"/>
      <w:r w:rsidR="00373130" w:rsidRPr="001A09E4">
        <w:rPr>
          <w:rFonts w:ascii="Times New Roman" w:hAnsi="Times New Roman"/>
        </w:rPr>
        <w:t xml:space="preserve"> data </w:t>
      </w:r>
      <w:proofErr w:type="spellStart"/>
      <w:r w:rsidR="00373130" w:rsidRPr="001A09E4">
        <w:rPr>
          <w:rFonts w:ascii="Times New Roman" w:hAnsi="Times New Roman"/>
        </w:rPr>
        <w:t>pre test</w:t>
      </w:r>
      <w:proofErr w:type="spellEnd"/>
      <w:r w:rsidR="00373130" w:rsidRPr="001A09E4">
        <w:rPr>
          <w:rFonts w:ascii="Times New Roman" w:hAnsi="Times New Roman"/>
        </w:rPr>
        <w:t xml:space="preserve">. </w:t>
      </w:r>
      <w:proofErr w:type="spellStart"/>
      <w:r w:rsidR="00373130" w:rsidRPr="001A09E4">
        <w:rPr>
          <w:rFonts w:ascii="Times New Roman" w:hAnsi="Times New Roman"/>
        </w:rPr>
        <w:t>Kedua</w:t>
      </w:r>
      <w:proofErr w:type="spellEnd"/>
      <w:r w:rsidR="00373130" w:rsidRPr="001A09E4">
        <w:rPr>
          <w:rFonts w:ascii="Times New Roman" w:hAnsi="Times New Roman"/>
        </w:rPr>
        <w:t xml:space="preserve">, </w:t>
      </w:r>
      <w:proofErr w:type="spellStart"/>
      <w:r w:rsidR="00373130" w:rsidRPr="001A09E4">
        <w:rPr>
          <w:rFonts w:ascii="Times New Roman" w:hAnsi="Times New Roman"/>
        </w:rPr>
        <w:t>setiap</w:t>
      </w:r>
      <w:proofErr w:type="spellEnd"/>
      <w:r w:rsidR="00373130" w:rsidRPr="001A09E4">
        <w:rPr>
          <w:rFonts w:ascii="Times New Roman" w:hAnsi="Times New Roman"/>
        </w:rPr>
        <w:t xml:space="preserve"> </w:t>
      </w:r>
      <w:proofErr w:type="spellStart"/>
      <w:r w:rsidR="00373130" w:rsidRPr="001A09E4">
        <w:rPr>
          <w:rFonts w:ascii="Times New Roman" w:hAnsi="Times New Roman"/>
        </w:rPr>
        <w:t>responden</w:t>
      </w:r>
      <w:proofErr w:type="spellEnd"/>
      <w:r w:rsidR="00373130" w:rsidRPr="001A09E4">
        <w:rPr>
          <w:rFonts w:ascii="Times New Roman" w:hAnsi="Times New Roman"/>
        </w:rPr>
        <w:t xml:space="preserve"> </w:t>
      </w:r>
      <w:proofErr w:type="spellStart"/>
      <w:r w:rsidR="00E17159" w:rsidRPr="001A09E4">
        <w:rPr>
          <w:rFonts w:ascii="Times New Roman" w:hAnsi="Times New Roman"/>
        </w:rPr>
        <w:t>diberikan</w:t>
      </w:r>
      <w:proofErr w:type="spellEnd"/>
      <w:r w:rsidR="00E17159" w:rsidRPr="001A09E4">
        <w:rPr>
          <w:rFonts w:ascii="Times New Roman" w:hAnsi="Times New Roman"/>
        </w:rPr>
        <w:t xml:space="preserve"> </w:t>
      </w:r>
      <w:proofErr w:type="spellStart"/>
      <w:r w:rsidR="00E17159" w:rsidRPr="001A09E4">
        <w:rPr>
          <w:rFonts w:ascii="Times New Roman" w:hAnsi="Times New Roman"/>
        </w:rPr>
        <w:t>perlakukan</w:t>
      </w:r>
      <w:proofErr w:type="spellEnd"/>
      <w:r w:rsidR="00E17159" w:rsidRPr="001A09E4">
        <w:rPr>
          <w:rFonts w:ascii="Times New Roman" w:hAnsi="Times New Roman"/>
        </w:rPr>
        <w:t xml:space="preserve"> </w:t>
      </w:r>
      <w:proofErr w:type="spellStart"/>
      <w:r w:rsidR="00E17159" w:rsidRPr="001A09E4">
        <w:rPr>
          <w:rFonts w:ascii="Times New Roman" w:hAnsi="Times New Roman"/>
        </w:rPr>
        <w:t>selama</w:t>
      </w:r>
      <w:proofErr w:type="spellEnd"/>
      <w:r w:rsidR="00E17159" w:rsidRPr="001A09E4">
        <w:rPr>
          <w:rFonts w:ascii="Times New Roman" w:hAnsi="Times New Roman"/>
        </w:rPr>
        <w:t xml:space="preserve"> </w:t>
      </w:r>
      <w:proofErr w:type="spellStart"/>
      <w:r w:rsidR="00E17159" w:rsidRPr="001A09E4">
        <w:rPr>
          <w:rFonts w:ascii="Times New Roman" w:hAnsi="Times New Roman"/>
        </w:rPr>
        <w:t>tujuh</w:t>
      </w:r>
      <w:proofErr w:type="spellEnd"/>
      <w:r w:rsidR="00E17159" w:rsidRPr="001A09E4">
        <w:rPr>
          <w:rFonts w:ascii="Times New Roman" w:hAnsi="Times New Roman"/>
        </w:rPr>
        <w:t xml:space="preserve"> </w:t>
      </w:r>
      <w:proofErr w:type="spellStart"/>
      <w:r w:rsidR="00E17159" w:rsidRPr="001A09E4">
        <w:rPr>
          <w:rFonts w:ascii="Times New Roman" w:hAnsi="Times New Roman"/>
        </w:rPr>
        <w:t>hari</w:t>
      </w:r>
      <w:proofErr w:type="spellEnd"/>
      <w:r w:rsidR="00F82F8A" w:rsidRPr="001A09E4">
        <w:rPr>
          <w:rFonts w:ascii="Times New Roman" w:hAnsi="Times New Roman"/>
        </w:rPr>
        <w:t xml:space="preserve">, </w:t>
      </w:r>
      <w:proofErr w:type="spellStart"/>
      <w:r w:rsidR="0049705D" w:rsidRPr="001A09E4">
        <w:rPr>
          <w:rFonts w:ascii="Times New Roman" w:hAnsi="Times New Roman"/>
        </w:rPr>
        <w:t>s</w:t>
      </w:r>
      <w:r w:rsidR="00F82F8A" w:rsidRPr="001A09E4">
        <w:rPr>
          <w:rFonts w:ascii="Times New Roman" w:hAnsi="Times New Roman"/>
        </w:rPr>
        <w:t>etiap</w:t>
      </w:r>
      <w:proofErr w:type="spellEnd"/>
      <w:r w:rsidR="00F82F8A" w:rsidRPr="001A09E4">
        <w:rPr>
          <w:rFonts w:ascii="Times New Roman" w:hAnsi="Times New Roman"/>
        </w:rPr>
        <w:t xml:space="preserve"> </w:t>
      </w:r>
      <w:proofErr w:type="spellStart"/>
      <w:r w:rsidR="00F82F8A" w:rsidRPr="001A09E4">
        <w:rPr>
          <w:rFonts w:ascii="Times New Roman" w:hAnsi="Times New Roman"/>
        </w:rPr>
        <w:t>hari</w:t>
      </w:r>
      <w:proofErr w:type="spellEnd"/>
      <w:r w:rsidR="00F82F8A" w:rsidRPr="001A09E4">
        <w:rPr>
          <w:rFonts w:ascii="Times New Roman" w:hAnsi="Times New Roman"/>
        </w:rPr>
        <w:t xml:space="preserve"> </w:t>
      </w:r>
      <w:proofErr w:type="spellStart"/>
      <w:r w:rsidR="00F82F8A" w:rsidRPr="001A09E4">
        <w:rPr>
          <w:rFonts w:ascii="Times New Roman" w:hAnsi="Times New Roman"/>
        </w:rPr>
        <w:t>mengkonsumsi</w:t>
      </w:r>
      <w:proofErr w:type="spellEnd"/>
      <w:r w:rsidR="00F82F8A" w:rsidRPr="001A09E4">
        <w:rPr>
          <w:rFonts w:ascii="Times New Roman" w:hAnsi="Times New Roman"/>
        </w:rPr>
        <w:t xml:space="preserve"> </w:t>
      </w:r>
      <w:proofErr w:type="spellStart"/>
      <w:r w:rsidR="00F82F8A" w:rsidRPr="001A09E4">
        <w:rPr>
          <w:rFonts w:ascii="Times New Roman" w:hAnsi="Times New Roman"/>
        </w:rPr>
        <w:t>dosis</w:t>
      </w:r>
      <w:proofErr w:type="spellEnd"/>
      <w:r w:rsidR="00F82F8A" w:rsidRPr="001A09E4">
        <w:rPr>
          <w:rFonts w:ascii="Times New Roman" w:hAnsi="Times New Roman"/>
        </w:rPr>
        <w:t xml:space="preserve"> </w:t>
      </w:r>
      <w:proofErr w:type="spellStart"/>
      <w:r w:rsidR="00F82F8A" w:rsidRPr="001A09E4">
        <w:rPr>
          <w:rFonts w:ascii="Times New Roman" w:hAnsi="Times New Roman"/>
        </w:rPr>
        <w:t>satu</w:t>
      </w:r>
      <w:proofErr w:type="spellEnd"/>
      <w:r w:rsidR="00F82F8A" w:rsidRPr="001A09E4">
        <w:rPr>
          <w:rFonts w:ascii="Times New Roman" w:hAnsi="Times New Roman"/>
        </w:rPr>
        <w:t xml:space="preserve"> </w:t>
      </w:r>
      <w:proofErr w:type="spellStart"/>
      <w:r w:rsidR="00F82F8A" w:rsidRPr="001A09E4">
        <w:rPr>
          <w:rFonts w:ascii="Times New Roman" w:hAnsi="Times New Roman"/>
        </w:rPr>
        <w:t>gelas</w:t>
      </w:r>
      <w:proofErr w:type="spellEnd"/>
      <w:r w:rsidR="00F82F8A" w:rsidRPr="001A09E4">
        <w:rPr>
          <w:rFonts w:ascii="Times New Roman" w:hAnsi="Times New Roman"/>
        </w:rPr>
        <w:t xml:space="preserve"> </w:t>
      </w:r>
      <w:proofErr w:type="spellStart"/>
      <w:r w:rsidR="00F82F8A" w:rsidRPr="001A09E4">
        <w:rPr>
          <w:rFonts w:ascii="Times New Roman" w:hAnsi="Times New Roman"/>
        </w:rPr>
        <w:t>dapat</w:t>
      </w:r>
      <w:proofErr w:type="spellEnd"/>
      <w:r w:rsidR="00F82F8A" w:rsidRPr="001A09E4">
        <w:rPr>
          <w:rFonts w:ascii="Times New Roman" w:hAnsi="Times New Roman"/>
        </w:rPr>
        <w:t xml:space="preserve"> </w:t>
      </w:r>
      <w:proofErr w:type="spellStart"/>
      <w:r w:rsidR="00F82F8A" w:rsidRPr="001A09E4">
        <w:rPr>
          <w:rFonts w:ascii="Times New Roman" w:hAnsi="Times New Roman"/>
        </w:rPr>
        <w:t>diminum</w:t>
      </w:r>
      <w:proofErr w:type="spellEnd"/>
      <w:r w:rsidR="00F82F8A" w:rsidRPr="001A09E4">
        <w:rPr>
          <w:rFonts w:ascii="Times New Roman" w:hAnsi="Times New Roman"/>
        </w:rPr>
        <w:t xml:space="preserve"> </w:t>
      </w:r>
      <w:proofErr w:type="spellStart"/>
      <w:r w:rsidR="0049705D" w:rsidRPr="001A09E4">
        <w:rPr>
          <w:rFonts w:ascii="Times New Roman" w:hAnsi="Times New Roman"/>
        </w:rPr>
        <w:t>dua</w:t>
      </w:r>
      <w:proofErr w:type="spellEnd"/>
      <w:r w:rsidR="0049705D" w:rsidRPr="001A09E4">
        <w:rPr>
          <w:rFonts w:ascii="Times New Roman" w:hAnsi="Times New Roman"/>
        </w:rPr>
        <w:t xml:space="preserve"> kali</w:t>
      </w:r>
      <w:r w:rsidR="00933ECA" w:rsidRPr="001A09E4">
        <w:rPr>
          <w:rFonts w:ascii="Times New Roman" w:hAnsi="Times New Roman"/>
        </w:rPr>
        <w:t xml:space="preserve">. </w:t>
      </w:r>
      <w:proofErr w:type="spellStart"/>
      <w:r w:rsidR="00933ECA" w:rsidRPr="001A09E4">
        <w:rPr>
          <w:rFonts w:ascii="Times New Roman" w:hAnsi="Times New Roman"/>
        </w:rPr>
        <w:t>Evaluasi</w:t>
      </w:r>
      <w:proofErr w:type="spellEnd"/>
      <w:r w:rsidR="00933ECA" w:rsidRPr="001A09E4">
        <w:rPr>
          <w:rFonts w:ascii="Times New Roman" w:hAnsi="Times New Roman"/>
        </w:rPr>
        <w:t xml:space="preserve"> </w:t>
      </w:r>
      <w:proofErr w:type="spellStart"/>
      <w:r w:rsidR="00933ECA" w:rsidRPr="001A09E4">
        <w:rPr>
          <w:rFonts w:ascii="Times New Roman" w:hAnsi="Times New Roman"/>
        </w:rPr>
        <w:t>dilakukan</w:t>
      </w:r>
      <w:proofErr w:type="spellEnd"/>
      <w:r w:rsidR="00933ECA" w:rsidRPr="001A09E4">
        <w:rPr>
          <w:rFonts w:ascii="Times New Roman" w:hAnsi="Times New Roman"/>
        </w:rPr>
        <w:t xml:space="preserve"> pada </w:t>
      </w:r>
      <w:proofErr w:type="spellStart"/>
      <w:r w:rsidR="00933ECA" w:rsidRPr="001A09E4">
        <w:rPr>
          <w:rFonts w:ascii="Times New Roman" w:hAnsi="Times New Roman"/>
        </w:rPr>
        <w:t>hari</w:t>
      </w:r>
      <w:proofErr w:type="spellEnd"/>
      <w:r w:rsidR="00933ECA" w:rsidRPr="001A09E4">
        <w:rPr>
          <w:rFonts w:ascii="Times New Roman" w:hAnsi="Times New Roman"/>
        </w:rPr>
        <w:t xml:space="preserve"> </w:t>
      </w:r>
      <w:proofErr w:type="spellStart"/>
      <w:r w:rsidR="00933ECA" w:rsidRPr="001A09E4">
        <w:rPr>
          <w:rFonts w:ascii="Times New Roman" w:hAnsi="Times New Roman"/>
        </w:rPr>
        <w:t>ke</w:t>
      </w:r>
      <w:proofErr w:type="spellEnd"/>
      <w:r w:rsidR="00933ECA" w:rsidRPr="001A09E4">
        <w:rPr>
          <w:rFonts w:ascii="Times New Roman" w:hAnsi="Times New Roman"/>
        </w:rPr>
        <w:t xml:space="preserve"> </w:t>
      </w:r>
      <w:proofErr w:type="spellStart"/>
      <w:r w:rsidR="00933ECA" w:rsidRPr="001A09E4">
        <w:rPr>
          <w:rFonts w:ascii="Times New Roman" w:hAnsi="Times New Roman"/>
        </w:rPr>
        <w:t>delapan</w:t>
      </w:r>
      <w:proofErr w:type="spellEnd"/>
      <w:r w:rsidR="00933ECA" w:rsidRPr="001A09E4">
        <w:rPr>
          <w:rFonts w:ascii="Times New Roman" w:hAnsi="Times New Roman"/>
        </w:rPr>
        <w:t xml:space="preserve"> </w:t>
      </w:r>
      <w:proofErr w:type="spellStart"/>
      <w:r w:rsidR="00933ECA" w:rsidRPr="001A09E4">
        <w:rPr>
          <w:rFonts w:ascii="Times New Roman" w:hAnsi="Times New Roman"/>
        </w:rPr>
        <w:t>dengan</w:t>
      </w:r>
      <w:proofErr w:type="spellEnd"/>
      <w:r w:rsidR="00933ECA" w:rsidRPr="001A09E4">
        <w:rPr>
          <w:rFonts w:ascii="Times New Roman" w:hAnsi="Times New Roman"/>
        </w:rPr>
        <w:t xml:space="preserve"> </w:t>
      </w:r>
      <w:proofErr w:type="spellStart"/>
      <w:r w:rsidR="00933ECA" w:rsidRPr="001A09E4">
        <w:rPr>
          <w:rFonts w:ascii="Times New Roman" w:hAnsi="Times New Roman"/>
        </w:rPr>
        <w:t>mengecek</w:t>
      </w:r>
      <w:proofErr w:type="spellEnd"/>
      <w:r w:rsidR="00933ECA" w:rsidRPr="001A09E4">
        <w:rPr>
          <w:rFonts w:ascii="Times New Roman" w:hAnsi="Times New Roman"/>
        </w:rPr>
        <w:t xml:space="preserve"> </w:t>
      </w:r>
      <w:proofErr w:type="spellStart"/>
      <w:r w:rsidR="00933ECA" w:rsidRPr="001A09E4">
        <w:rPr>
          <w:rFonts w:ascii="Times New Roman" w:hAnsi="Times New Roman"/>
        </w:rPr>
        <w:t>kadar</w:t>
      </w:r>
      <w:proofErr w:type="spellEnd"/>
      <w:r w:rsidR="00933ECA" w:rsidRPr="001A09E4">
        <w:rPr>
          <w:rFonts w:ascii="Times New Roman" w:hAnsi="Times New Roman"/>
        </w:rPr>
        <w:t xml:space="preserve"> </w:t>
      </w:r>
      <w:proofErr w:type="spellStart"/>
      <w:r w:rsidR="00933ECA" w:rsidRPr="001A09E4">
        <w:rPr>
          <w:rFonts w:ascii="Times New Roman" w:hAnsi="Times New Roman"/>
        </w:rPr>
        <w:t>asam</w:t>
      </w:r>
      <w:proofErr w:type="spellEnd"/>
      <w:r w:rsidR="00933ECA" w:rsidRPr="001A09E4">
        <w:rPr>
          <w:rFonts w:ascii="Times New Roman" w:hAnsi="Times New Roman"/>
        </w:rPr>
        <w:t xml:space="preserve"> </w:t>
      </w:r>
      <w:proofErr w:type="spellStart"/>
      <w:r w:rsidR="00933ECA" w:rsidRPr="001A09E4">
        <w:rPr>
          <w:rFonts w:ascii="Times New Roman" w:hAnsi="Times New Roman"/>
        </w:rPr>
        <w:t>urat</w:t>
      </w:r>
      <w:proofErr w:type="spellEnd"/>
      <w:r w:rsidR="00933ECA" w:rsidRPr="001A09E4">
        <w:rPr>
          <w:rFonts w:ascii="Times New Roman" w:hAnsi="Times New Roman"/>
        </w:rPr>
        <w:t xml:space="preserve"> </w:t>
      </w:r>
      <w:proofErr w:type="spellStart"/>
      <w:r w:rsidR="00933ECA" w:rsidRPr="001A09E4">
        <w:rPr>
          <w:rFonts w:ascii="Times New Roman" w:hAnsi="Times New Roman"/>
        </w:rPr>
        <w:t>menggunakan</w:t>
      </w:r>
      <w:proofErr w:type="spellEnd"/>
      <w:r w:rsidR="00933ECA" w:rsidRPr="001A09E4">
        <w:rPr>
          <w:rFonts w:ascii="Times New Roman" w:hAnsi="Times New Roman"/>
        </w:rPr>
        <w:t xml:space="preserve"> </w:t>
      </w:r>
      <w:proofErr w:type="spellStart"/>
      <w:r w:rsidR="00933ECA" w:rsidRPr="001A09E4">
        <w:rPr>
          <w:rFonts w:ascii="Times New Roman" w:hAnsi="Times New Roman"/>
        </w:rPr>
        <w:t>alat</w:t>
      </w:r>
      <w:proofErr w:type="spellEnd"/>
      <w:r w:rsidR="00933ECA" w:rsidRPr="001A09E4">
        <w:rPr>
          <w:rFonts w:ascii="Times New Roman" w:hAnsi="Times New Roman"/>
        </w:rPr>
        <w:t xml:space="preserve"> GC</w:t>
      </w:r>
      <w:r w:rsidR="00373130" w:rsidRPr="001A09E4">
        <w:rPr>
          <w:rFonts w:ascii="Times New Roman" w:hAnsi="Times New Roman"/>
        </w:rPr>
        <w:t xml:space="preserve">U, data </w:t>
      </w:r>
      <w:proofErr w:type="spellStart"/>
      <w:r w:rsidR="00373130" w:rsidRPr="001A09E4">
        <w:rPr>
          <w:rFonts w:ascii="Times New Roman" w:hAnsi="Times New Roman"/>
        </w:rPr>
        <w:t>ini</w:t>
      </w:r>
      <w:proofErr w:type="spellEnd"/>
      <w:r w:rsidR="00373130" w:rsidRPr="001A09E4">
        <w:rPr>
          <w:rFonts w:ascii="Times New Roman" w:hAnsi="Times New Roman"/>
        </w:rPr>
        <w:t xml:space="preserve"> </w:t>
      </w:r>
      <w:proofErr w:type="spellStart"/>
      <w:r w:rsidR="00373130" w:rsidRPr="001A09E4">
        <w:rPr>
          <w:rFonts w:ascii="Times New Roman" w:hAnsi="Times New Roman"/>
        </w:rPr>
        <w:t>digunakan</w:t>
      </w:r>
      <w:proofErr w:type="spellEnd"/>
      <w:r w:rsidR="00373130" w:rsidRPr="001A09E4">
        <w:rPr>
          <w:rFonts w:ascii="Times New Roman" w:hAnsi="Times New Roman"/>
        </w:rPr>
        <w:t xml:space="preserve"> </w:t>
      </w:r>
      <w:proofErr w:type="spellStart"/>
      <w:r w:rsidR="00373130" w:rsidRPr="001A09E4">
        <w:rPr>
          <w:rFonts w:ascii="Times New Roman" w:hAnsi="Times New Roman"/>
        </w:rPr>
        <w:t>sebagai</w:t>
      </w:r>
      <w:proofErr w:type="spellEnd"/>
      <w:r w:rsidR="00373130" w:rsidRPr="001A09E4">
        <w:rPr>
          <w:rFonts w:ascii="Times New Roman" w:hAnsi="Times New Roman"/>
        </w:rPr>
        <w:t xml:space="preserve"> data </w:t>
      </w:r>
      <w:proofErr w:type="spellStart"/>
      <w:r w:rsidR="00373130" w:rsidRPr="001A09E4">
        <w:rPr>
          <w:rFonts w:ascii="Times New Roman" w:hAnsi="Times New Roman"/>
        </w:rPr>
        <w:t>post test</w:t>
      </w:r>
      <w:proofErr w:type="spellEnd"/>
      <w:r w:rsidR="00373130" w:rsidRPr="001A09E4">
        <w:rPr>
          <w:rFonts w:ascii="Times New Roman" w:hAnsi="Times New Roman"/>
        </w:rPr>
        <w:t>.</w:t>
      </w:r>
      <w:r w:rsidR="000C55B6" w:rsidRPr="001A09E4">
        <w:rPr>
          <w:rFonts w:ascii="Times New Roman" w:hAnsi="Times New Roman"/>
        </w:rPr>
        <w:t xml:space="preserve"> </w:t>
      </w:r>
      <w:proofErr w:type="spellStart"/>
      <w:r w:rsidR="000C55B6" w:rsidRPr="001A09E4">
        <w:rPr>
          <w:rFonts w:ascii="Times New Roman" w:hAnsi="Times New Roman"/>
        </w:rPr>
        <w:t>Penelitian</w:t>
      </w:r>
      <w:proofErr w:type="spellEnd"/>
      <w:r w:rsidR="000C55B6" w:rsidRPr="001A09E4">
        <w:rPr>
          <w:rFonts w:ascii="Times New Roman" w:hAnsi="Times New Roman"/>
        </w:rPr>
        <w:t xml:space="preserve"> </w:t>
      </w:r>
      <w:proofErr w:type="spellStart"/>
      <w:r w:rsidR="000C55B6" w:rsidRPr="001A09E4">
        <w:rPr>
          <w:rFonts w:ascii="Times New Roman" w:hAnsi="Times New Roman"/>
        </w:rPr>
        <w:t>ini</w:t>
      </w:r>
      <w:proofErr w:type="spellEnd"/>
      <w:r w:rsidR="000C55B6" w:rsidRPr="001A09E4">
        <w:rPr>
          <w:rFonts w:ascii="Times New Roman" w:hAnsi="Times New Roman"/>
        </w:rPr>
        <w:t xml:space="preserve"> </w:t>
      </w:r>
      <w:proofErr w:type="spellStart"/>
      <w:r w:rsidR="000C55B6" w:rsidRPr="001A09E4">
        <w:rPr>
          <w:rFonts w:ascii="Times New Roman" w:hAnsi="Times New Roman"/>
        </w:rPr>
        <w:t>menggunakan</w:t>
      </w:r>
      <w:proofErr w:type="spellEnd"/>
      <w:r w:rsidR="000C55B6" w:rsidRPr="001A09E4">
        <w:rPr>
          <w:rFonts w:ascii="Times New Roman" w:hAnsi="Times New Roman"/>
        </w:rPr>
        <w:t xml:space="preserve"> </w:t>
      </w:r>
      <w:proofErr w:type="spellStart"/>
      <w:r w:rsidR="000C55B6" w:rsidRPr="001A09E4">
        <w:rPr>
          <w:rFonts w:ascii="Times New Roman" w:hAnsi="Times New Roman"/>
        </w:rPr>
        <w:t>analisa</w:t>
      </w:r>
      <w:proofErr w:type="spellEnd"/>
      <w:r w:rsidR="000C55B6" w:rsidRPr="001A09E4">
        <w:rPr>
          <w:rFonts w:ascii="Times New Roman" w:hAnsi="Times New Roman"/>
        </w:rPr>
        <w:t xml:space="preserve"> </w:t>
      </w:r>
      <w:proofErr w:type="spellStart"/>
      <w:r w:rsidR="000C55B6" w:rsidRPr="001A09E4">
        <w:rPr>
          <w:rFonts w:ascii="Times New Roman" w:hAnsi="Times New Roman"/>
          <w:i/>
        </w:rPr>
        <w:t>Univariat</w:t>
      </w:r>
      <w:proofErr w:type="spellEnd"/>
      <w:r w:rsidR="000C55B6" w:rsidRPr="001A09E4">
        <w:rPr>
          <w:rFonts w:ascii="Times New Roman" w:hAnsi="Times New Roman"/>
        </w:rPr>
        <w:t xml:space="preserve"> dan </w:t>
      </w:r>
      <w:proofErr w:type="spellStart"/>
      <w:r w:rsidR="000C55B6" w:rsidRPr="001A09E4">
        <w:rPr>
          <w:rFonts w:ascii="Times New Roman" w:hAnsi="Times New Roman"/>
          <w:i/>
        </w:rPr>
        <w:t>Bivariat</w:t>
      </w:r>
      <w:proofErr w:type="spellEnd"/>
      <w:r w:rsidR="001210D8" w:rsidRPr="001A09E4">
        <w:rPr>
          <w:rFonts w:ascii="Times New Roman" w:hAnsi="Times New Roman"/>
          <w:iCs/>
        </w:rPr>
        <w:t xml:space="preserve">. </w:t>
      </w:r>
      <w:r w:rsidR="001210D8" w:rsidRPr="001A09E4">
        <w:rPr>
          <w:rFonts w:ascii="Times New Roman" w:hAnsi="Times New Roman"/>
        </w:rPr>
        <w:t xml:space="preserve">Skala </w:t>
      </w:r>
      <w:proofErr w:type="spellStart"/>
      <w:r w:rsidR="001210D8" w:rsidRPr="001A09E4">
        <w:rPr>
          <w:rFonts w:ascii="Times New Roman" w:hAnsi="Times New Roman"/>
        </w:rPr>
        <w:t>pengukuran</w:t>
      </w:r>
      <w:proofErr w:type="spellEnd"/>
      <w:r w:rsidR="001210D8" w:rsidRPr="001A09E4">
        <w:rPr>
          <w:rFonts w:ascii="Times New Roman" w:hAnsi="Times New Roman"/>
        </w:rPr>
        <w:t xml:space="preserve"> pada </w:t>
      </w:r>
      <w:proofErr w:type="spellStart"/>
      <w:r w:rsidR="001210D8" w:rsidRPr="001A09E4">
        <w:rPr>
          <w:rFonts w:ascii="Times New Roman" w:hAnsi="Times New Roman"/>
        </w:rPr>
        <w:t>penelitian</w:t>
      </w:r>
      <w:proofErr w:type="spellEnd"/>
      <w:r w:rsidR="001210D8" w:rsidRPr="001A09E4">
        <w:rPr>
          <w:rFonts w:ascii="Times New Roman" w:hAnsi="Times New Roman"/>
        </w:rPr>
        <w:t xml:space="preserve"> </w:t>
      </w:r>
      <w:proofErr w:type="spellStart"/>
      <w:r w:rsidR="001210D8" w:rsidRPr="001A09E4">
        <w:rPr>
          <w:rFonts w:ascii="Times New Roman" w:hAnsi="Times New Roman"/>
        </w:rPr>
        <w:t>ini</w:t>
      </w:r>
      <w:proofErr w:type="spellEnd"/>
      <w:r w:rsidR="001210D8" w:rsidRPr="001A09E4">
        <w:rPr>
          <w:rFonts w:ascii="Times New Roman" w:hAnsi="Times New Roman"/>
        </w:rPr>
        <w:t xml:space="preserve"> </w:t>
      </w:r>
      <w:proofErr w:type="spellStart"/>
      <w:r w:rsidR="001210D8" w:rsidRPr="001A09E4">
        <w:rPr>
          <w:rFonts w:ascii="Times New Roman" w:hAnsi="Times New Roman"/>
        </w:rPr>
        <w:t>adalah</w:t>
      </w:r>
      <w:proofErr w:type="spellEnd"/>
      <w:r w:rsidR="001210D8" w:rsidRPr="001A09E4">
        <w:rPr>
          <w:rFonts w:ascii="Times New Roman" w:hAnsi="Times New Roman"/>
        </w:rPr>
        <w:t xml:space="preserve"> </w:t>
      </w:r>
      <w:proofErr w:type="spellStart"/>
      <w:r w:rsidR="001210D8" w:rsidRPr="001A09E4">
        <w:rPr>
          <w:rFonts w:ascii="Times New Roman" w:hAnsi="Times New Roman"/>
        </w:rPr>
        <w:t>skala</w:t>
      </w:r>
      <w:proofErr w:type="spellEnd"/>
      <w:r w:rsidR="001210D8" w:rsidRPr="001A09E4">
        <w:rPr>
          <w:rFonts w:ascii="Times New Roman" w:hAnsi="Times New Roman"/>
        </w:rPr>
        <w:t xml:space="preserve"> </w:t>
      </w:r>
      <w:proofErr w:type="spellStart"/>
      <w:r w:rsidR="001210D8" w:rsidRPr="001A09E4">
        <w:rPr>
          <w:rFonts w:ascii="Times New Roman" w:hAnsi="Times New Roman"/>
        </w:rPr>
        <w:t>rasio</w:t>
      </w:r>
      <w:proofErr w:type="spellEnd"/>
      <w:r w:rsidR="001210D8" w:rsidRPr="001A09E4">
        <w:rPr>
          <w:rFonts w:ascii="Times New Roman" w:hAnsi="Times New Roman"/>
        </w:rPr>
        <w:t xml:space="preserve">, </w:t>
      </w:r>
      <w:proofErr w:type="spellStart"/>
      <w:r w:rsidR="001210D8" w:rsidRPr="001A09E4">
        <w:rPr>
          <w:rFonts w:ascii="Times New Roman" w:hAnsi="Times New Roman"/>
        </w:rPr>
        <w:t>sehingga</w:t>
      </w:r>
      <w:proofErr w:type="spellEnd"/>
      <w:r w:rsidR="001210D8" w:rsidRPr="001A09E4">
        <w:rPr>
          <w:rFonts w:ascii="Times New Roman" w:hAnsi="Times New Roman"/>
        </w:rPr>
        <w:t xml:space="preserve"> uji </w:t>
      </w:r>
      <w:proofErr w:type="spellStart"/>
      <w:r w:rsidR="001210D8" w:rsidRPr="001A09E4">
        <w:rPr>
          <w:rFonts w:ascii="Times New Roman" w:hAnsi="Times New Roman"/>
        </w:rPr>
        <w:t>prasyarat</w:t>
      </w:r>
      <w:proofErr w:type="spellEnd"/>
      <w:r w:rsidR="001210D8" w:rsidRPr="001A09E4">
        <w:rPr>
          <w:rFonts w:ascii="Times New Roman" w:hAnsi="Times New Roman"/>
        </w:rPr>
        <w:t xml:space="preserve"> yang </w:t>
      </w:r>
      <w:proofErr w:type="spellStart"/>
      <w:r w:rsidR="001210D8" w:rsidRPr="001A09E4">
        <w:rPr>
          <w:rFonts w:ascii="Times New Roman" w:hAnsi="Times New Roman"/>
        </w:rPr>
        <w:t>digunakan</w:t>
      </w:r>
      <w:proofErr w:type="spellEnd"/>
      <w:r w:rsidR="001210D8" w:rsidRPr="001A09E4">
        <w:rPr>
          <w:rFonts w:ascii="Times New Roman" w:hAnsi="Times New Roman"/>
        </w:rPr>
        <w:t xml:space="preserve"> pada </w:t>
      </w:r>
      <w:proofErr w:type="spellStart"/>
      <w:r w:rsidR="001210D8" w:rsidRPr="001A09E4">
        <w:rPr>
          <w:rFonts w:ascii="Times New Roman" w:hAnsi="Times New Roman"/>
        </w:rPr>
        <w:t>penelitian</w:t>
      </w:r>
      <w:proofErr w:type="spellEnd"/>
      <w:r w:rsidR="001210D8" w:rsidRPr="001A09E4">
        <w:rPr>
          <w:rFonts w:ascii="Times New Roman" w:hAnsi="Times New Roman"/>
        </w:rPr>
        <w:t xml:space="preserve"> </w:t>
      </w:r>
      <w:proofErr w:type="spellStart"/>
      <w:r w:rsidR="001210D8" w:rsidRPr="001A09E4">
        <w:rPr>
          <w:rFonts w:ascii="Times New Roman" w:hAnsi="Times New Roman"/>
        </w:rPr>
        <w:t>ini</w:t>
      </w:r>
      <w:proofErr w:type="spellEnd"/>
      <w:r w:rsidR="001210D8" w:rsidRPr="001A09E4">
        <w:rPr>
          <w:rFonts w:ascii="Times New Roman" w:hAnsi="Times New Roman"/>
        </w:rPr>
        <w:t xml:space="preserve"> </w:t>
      </w:r>
      <w:proofErr w:type="spellStart"/>
      <w:r w:rsidR="001210D8" w:rsidRPr="001A09E4">
        <w:rPr>
          <w:rFonts w:ascii="Times New Roman" w:hAnsi="Times New Roman"/>
        </w:rPr>
        <w:t>adalah</w:t>
      </w:r>
      <w:proofErr w:type="spellEnd"/>
      <w:r w:rsidR="001210D8" w:rsidRPr="001A09E4">
        <w:rPr>
          <w:rFonts w:ascii="Times New Roman" w:hAnsi="Times New Roman"/>
        </w:rPr>
        <w:t xml:space="preserve"> </w:t>
      </w:r>
      <w:r w:rsidR="001210D8" w:rsidRPr="001A09E4">
        <w:rPr>
          <w:rFonts w:ascii="Times New Roman" w:hAnsi="Times New Roman"/>
          <w:i/>
        </w:rPr>
        <w:t>uji Shapiro-walk.</w:t>
      </w:r>
      <w:r w:rsidR="001210D8" w:rsidRPr="001A09E4">
        <w:rPr>
          <w:rFonts w:ascii="Times New Roman" w:hAnsi="Times New Roman"/>
        </w:rPr>
        <w:t xml:space="preserve"> </w:t>
      </w:r>
      <w:proofErr w:type="spellStart"/>
      <w:r w:rsidR="001210D8" w:rsidRPr="001A09E4">
        <w:rPr>
          <w:rFonts w:ascii="Times New Roman" w:hAnsi="Times New Roman"/>
        </w:rPr>
        <w:t>Sebelum</w:t>
      </w:r>
      <w:proofErr w:type="spellEnd"/>
      <w:r w:rsidR="001210D8" w:rsidRPr="001A09E4">
        <w:rPr>
          <w:rFonts w:ascii="Times New Roman" w:hAnsi="Times New Roman"/>
        </w:rPr>
        <w:t xml:space="preserve"> </w:t>
      </w:r>
      <w:proofErr w:type="spellStart"/>
      <w:r w:rsidR="001210D8" w:rsidRPr="001A09E4">
        <w:rPr>
          <w:rFonts w:ascii="Times New Roman" w:hAnsi="Times New Roman"/>
        </w:rPr>
        <w:t>dilakukan</w:t>
      </w:r>
      <w:proofErr w:type="spellEnd"/>
      <w:r w:rsidR="001210D8" w:rsidRPr="001A09E4">
        <w:rPr>
          <w:rFonts w:ascii="Times New Roman" w:hAnsi="Times New Roman"/>
        </w:rPr>
        <w:t xml:space="preserve"> uji </w:t>
      </w:r>
      <w:proofErr w:type="spellStart"/>
      <w:r w:rsidR="001210D8" w:rsidRPr="001A09E4">
        <w:rPr>
          <w:rFonts w:ascii="Times New Roman" w:hAnsi="Times New Roman"/>
        </w:rPr>
        <w:t>analisis</w:t>
      </w:r>
      <w:proofErr w:type="spellEnd"/>
      <w:r w:rsidR="001210D8" w:rsidRPr="001A09E4">
        <w:rPr>
          <w:rFonts w:ascii="Times New Roman" w:hAnsi="Times New Roman"/>
        </w:rPr>
        <w:t xml:space="preserve">, </w:t>
      </w:r>
      <w:proofErr w:type="spellStart"/>
      <w:r w:rsidR="001210D8" w:rsidRPr="001A09E4">
        <w:rPr>
          <w:rFonts w:ascii="Times New Roman" w:hAnsi="Times New Roman"/>
        </w:rPr>
        <w:t>dilakukan</w:t>
      </w:r>
      <w:proofErr w:type="spellEnd"/>
      <w:r w:rsidR="001210D8" w:rsidRPr="001A09E4">
        <w:rPr>
          <w:rFonts w:ascii="Times New Roman" w:hAnsi="Times New Roman"/>
        </w:rPr>
        <w:t xml:space="preserve"> uji </w:t>
      </w:r>
      <w:proofErr w:type="spellStart"/>
      <w:r w:rsidR="001210D8" w:rsidRPr="001A09E4">
        <w:rPr>
          <w:rFonts w:ascii="Times New Roman" w:hAnsi="Times New Roman"/>
        </w:rPr>
        <w:t>normalitas</w:t>
      </w:r>
      <w:proofErr w:type="spellEnd"/>
      <w:r w:rsidR="001210D8" w:rsidRPr="001A09E4">
        <w:rPr>
          <w:rFonts w:ascii="Times New Roman" w:hAnsi="Times New Roman"/>
        </w:rPr>
        <w:t xml:space="preserve"> data. Data </w:t>
      </w:r>
      <w:proofErr w:type="spellStart"/>
      <w:r w:rsidR="001210D8" w:rsidRPr="001A09E4">
        <w:rPr>
          <w:rFonts w:ascii="Times New Roman" w:hAnsi="Times New Roman"/>
        </w:rPr>
        <w:t>berdistribusi</w:t>
      </w:r>
      <w:proofErr w:type="spellEnd"/>
      <w:r w:rsidR="001210D8" w:rsidRPr="001A09E4">
        <w:rPr>
          <w:rFonts w:ascii="Times New Roman" w:hAnsi="Times New Roman"/>
        </w:rPr>
        <w:t xml:space="preserve"> normal </w:t>
      </w:r>
      <w:proofErr w:type="spellStart"/>
      <w:r w:rsidR="001210D8" w:rsidRPr="001A09E4">
        <w:rPr>
          <w:rFonts w:ascii="Times New Roman" w:hAnsi="Times New Roman"/>
        </w:rPr>
        <w:t>maka</w:t>
      </w:r>
      <w:proofErr w:type="spellEnd"/>
      <w:r w:rsidR="001210D8" w:rsidRPr="001A09E4">
        <w:rPr>
          <w:rFonts w:ascii="Times New Roman" w:hAnsi="Times New Roman"/>
        </w:rPr>
        <w:t xml:space="preserve"> uji </w:t>
      </w:r>
      <w:proofErr w:type="spellStart"/>
      <w:r w:rsidR="001210D8" w:rsidRPr="001A09E4">
        <w:rPr>
          <w:rFonts w:ascii="Times New Roman" w:hAnsi="Times New Roman"/>
        </w:rPr>
        <w:t>anlisis</w:t>
      </w:r>
      <w:proofErr w:type="spellEnd"/>
      <w:r w:rsidR="001210D8" w:rsidRPr="001A09E4">
        <w:rPr>
          <w:rFonts w:ascii="Times New Roman" w:hAnsi="Times New Roman"/>
        </w:rPr>
        <w:t xml:space="preserve"> yang di </w:t>
      </w:r>
      <w:proofErr w:type="spellStart"/>
      <w:r w:rsidR="001210D8" w:rsidRPr="001A09E4">
        <w:rPr>
          <w:rFonts w:ascii="Times New Roman" w:hAnsi="Times New Roman"/>
        </w:rPr>
        <w:t>gunakan</w:t>
      </w:r>
      <w:proofErr w:type="spellEnd"/>
      <w:r w:rsidR="001210D8" w:rsidRPr="001A09E4">
        <w:rPr>
          <w:rFonts w:ascii="Times New Roman" w:hAnsi="Times New Roman"/>
        </w:rPr>
        <w:t xml:space="preserve"> </w:t>
      </w:r>
      <w:proofErr w:type="spellStart"/>
      <w:r w:rsidR="001210D8" w:rsidRPr="001A09E4">
        <w:rPr>
          <w:rFonts w:ascii="Times New Roman" w:hAnsi="Times New Roman"/>
        </w:rPr>
        <w:t>adalah</w:t>
      </w:r>
      <w:proofErr w:type="spellEnd"/>
      <w:r w:rsidR="001210D8" w:rsidRPr="001A09E4">
        <w:rPr>
          <w:rFonts w:ascii="Times New Roman" w:hAnsi="Times New Roman"/>
        </w:rPr>
        <w:t xml:space="preserve"> </w:t>
      </w:r>
      <w:r w:rsidR="001210D8" w:rsidRPr="001A09E4">
        <w:rPr>
          <w:rFonts w:ascii="Times New Roman" w:hAnsi="Times New Roman"/>
          <w:i/>
        </w:rPr>
        <w:t>uji T-test paired.</w:t>
      </w:r>
      <w:r w:rsidR="001210D8" w:rsidRPr="001A09E4">
        <w:rPr>
          <w:rFonts w:ascii="Times New Roman" w:hAnsi="Times New Roman"/>
        </w:rPr>
        <w:t xml:space="preserve"> Jika </w:t>
      </w:r>
      <w:proofErr w:type="spellStart"/>
      <w:r w:rsidR="001210D8" w:rsidRPr="001A09E4">
        <w:rPr>
          <w:rFonts w:ascii="Times New Roman" w:hAnsi="Times New Roman"/>
        </w:rPr>
        <w:t>berdasarkan</w:t>
      </w:r>
      <w:proofErr w:type="spellEnd"/>
      <w:r w:rsidR="001210D8" w:rsidRPr="001A09E4">
        <w:rPr>
          <w:rFonts w:ascii="Times New Roman" w:hAnsi="Times New Roman"/>
        </w:rPr>
        <w:t xml:space="preserve"> </w:t>
      </w:r>
      <w:proofErr w:type="spellStart"/>
      <w:r w:rsidR="001210D8" w:rsidRPr="001A09E4">
        <w:rPr>
          <w:rFonts w:ascii="Times New Roman" w:hAnsi="Times New Roman"/>
        </w:rPr>
        <w:t>hasil</w:t>
      </w:r>
      <w:proofErr w:type="spellEnd"/>
      <w:r w:rsidR="001210D8" w:rsidRPr="001A09E4">
        <w:rPr>
          <w:rFonts w:ascii="Times New Roman" w:hAnsi="Times New Roman"/>
        </w:rPr>
        <w:t xml:space="preserve"> uji </w:t>
      </w:r>
      <w:proofErr w:type="spellStart"/>
      <w:r w:rsidR="001210D8" w:rsidRPr="001A09E4">
        <w:rPr>
          <w:rFonts w:ascii="Times New Roman" w:hAnsi="Times New Roman"/>
        </w:rPr>
        <w:t>normalitas</w:t>
      </w:r>
      <w:proofErr w:type="spellEnd"/>
      <w:r w:rsidR="001210D8" w:rsidRPr="001A09E4">
        <w:rPr>
          <w:rFonts w:ascii="Times New Roman" w:hAnsi="Times New Roman"/>
        </w:rPr>
        <w:t xml:space="preserve"> data </w:t>
      </w:r>
      <w:proofErr w:type="spellStart"/>
      <w:r w:rsidR="001210D8" w:rsidRPr="001A09E4">
        <w:rPr>
          <w:rFonts w:ascii="Times New Roman" w:hAnsi="Times New Roman"/>
        </w:rPr>
        <w:t>diketahui</w:t>
      </w:r>
      <w:proofErr w:type="spellEnd"/>
      <w:r w:rsidR="001210D8" w:rsidRPr="001A09E4">
        <w:rPr>
          <w:rFonts w:ascii="Times New Roman" w:hAnsi="Times New Roman"/>
        </w:rPr>
        <w:t xml:space="preserve"> </w:t>
      </w:r>
      <w:proofErr w:type="spellStart"/>
      <w:r w:rsidR="001210D8" w:rsidRPr="001A09E4">
        <w:rPr>
          <w:rFonts w:ascii="Times New Roman" w:hAnsi="Times New Roman"/>
        </w:rPr>
        <w:t>berdistribusi</w:t>
      </w:r>
      <w:proofErr w:type="spellEnd"/>
      <w:r w:rsidR="001210D8" w:rsidRPr="001A09E4">
        <w:rPr>
          <w:rFonts w:ascii="Times New Roman" w:hAnsi="Times New Roman"/>
        </w:rPr>
        <w:t xml:space="preserve"> </w:t>
      </w:r>
      <w:proofErr w:type="spellStart"/>
      <w:r w:rsidR="001210D8" w:rsidRPr="001A09E4">
        <w:rPr>
          <w:rFonts w:ascii="Times New Roman" w:hAnsi="Times New Roman"/>
        </w:rPr>
        <w:t>tidak</w:t>
      </w:r>
      <w:proofErr w:type="spellEnd"/>
      <w:r w:rsidR="001210D8" w:rsidRPr="001A09E4">
        <w:rPr>
          <w:rFonts w:ascii="Times New Roman" w:hAnsi="Times New Roman"/>
        </w:rPr>
        <w:t xml:space="preserve"> normal </w:t>
      </w:r>
      <w:proofErr w:type="spellStart"/>
      <w:r w:rsidR="001210D8" w:rsidRPr="001A09E4">
        <w:rPr>
          <w:rFonts w:ascii="Times New Roman" w:hAnsi="Times New Roman"/>
        </w:rPr>
        <w:t>maka</w:t>
      </w:r>
      <w:proofErr w:type="spellEnd"/>
      <w:r w:rsidR="001210D8" w:rsidRPr="001A09E4">
        <w:rPr>
          <w:rFonts w:ascii="Times New Roman" w:hAnsi="Times New Roman"/>
        </w:rPr>
        <w:t xml:space="preserve"> </w:t>
      </w:r>
      <w:proofErr w:type="spellStart"/>
      <w:r w:rsidR="001210D8" w:rsidRPr="001A09E4">
        <w:rPr>
          <w:rFonts w:ascii="Times New Roman" w:hAnsi="Times New Roman"/>
        </w:rPr>
        <w:t>mengunakan</w:t>
      </w:r>
      <w:proofErr w:type="spellEnd"/>
      <w:r w:rsidR="001210D8" w:rsidRPr="001A09E4">
        <w:rPr>
          <w:rFonts w:ascii="Times New Roman" w:hAnsi="Times New Roman"/>
        </w:rPr>
        <w:t xml:space="preserve"> </w:t>
      </w:r>
      <w:r w:rsidR="001210D8" w:rsidRPr="001A09E4">
        <w:rPr>
          <w:rFonts w:ascii="Times New Roman" w:hAnsi="Times New Roman"/>
          <w:i/>
        </w:rPr>
        <w:t xml:space="preserve">uji </w:t>
      </w:r>
      <w:proofErr w:type="spellStart"/>
      <w:r w:rsidR="001210D8" w:rsidRPr="001A09E4">
        <w:rPr>
          <w:rFonts w:ascii="Times New Roman" w:hAnsi="Times New Roman"/>
          <w:i/>
        </w:rPr>
        <w:t>analisis</w:t>
      </w:r>
      <w:proofErr w:type="spellEnd"/>
      <w:r w:rsidR="001210D8" w:rsidRPr="001A09E4">
        <w:rPr>
          <w:rFonts w:ascii="Times New Roman" w:hAnsi="Times New Roman"/>
          <w:i/>
        </w:rPr>
        <w:t xml:space="preserve"> </w:t>
      </w:r>
      <w:proofErr w:type="spellStart"/>
      <w:r w:rsidR="001210D8" w:rsidRPr="001A09E4">
        <w:rPr>
          <w:rFonts w:ascii="Times New Roman" w:hAnsi="Times New Roman"/>
          <w:i/>
        </w:rPr>
        <w:t>wilcoxon</w:t>
      </w:r>
      <w:proofErr w:type="spellEnd"/>
      <w:r w:rsidR="001210D8" w:rsidRPr="001A09E4">
        <w:rPr>
          <w:rFonts w:ascii="Times New Roman" w:hAnsi="Times New Roman"/>
          <w:i/>
        </w:rPr>
        <w:t xml:space="preserve"> test.</w:t>
      </w:r>
      <w:r w:rsidR="00591C3E" w:rsidRPr="001A09E4">
        <w:rPr>
          <w:rFonts w:ascii="Times New Roman" w:hAnsi="Times New Roman"/>
          <w:i/>
        </w:rPr>
        <w:t xml:space="preserve"> </w:t>
      </w:r>
      <w:r w:rsidR="0010360D" w:rsidRPr="001A09E4">
        <w:rPr>
          <w:rFonts w:ascii="Times New Roman" w:hAnsi="Times New Roman"/>
        </w:rPr>
        <w:t xml:space="preserve">Etika </w:t>
      </w:r>
      <w:proofErr w:type="spellStart"/>
      <w:r w:rsidR="0010360D" w:rsidRPr="001A09E4">
        <w:rPr>
          <w:rFonts w:ascii="Times New Roman" w:hAnsi="Times New Roman"/>
        </w:rPr>
        <w:t>penelitian</w:t>
      </w:r>
      <w:proofErr w:type="spellEnd"/>
      <w:r w:rsidR="0010360D" w:rsidRPr="001A09E4">
        <w:rPr>
          <w:rFonts w:ascii="Times New Roman" w:hAnsi="Times New Roman"/>
        </w:rPr>
        <w:t xml:space="preserve"> </w:t>
      </w:r>
      <w:proofErr w:type="spellStart"/>
      <w:r w:rsidR="00F7765C" w:rsidRPr="001A09E4">
        <w:rPr>
          <w:rFonts w:ascii="Times New Roman" w:hAnsi="Times New Roman"/>
        </w:rPr>
        <w:t>ini</w:t>
      </w:r>
      <w:proofErr w:type="spellEnd"/>
      <w:r w:rsidR="00F7765C" w:rsidRPr="001A09E4">
        <w:rPr>
          <w:rFonts w:ascii="Times New Roman" w:hAnsi="Times New Roman"/>
        </w:rPr>
        <w:t xml:space="preserve"> </w:t>
      </w:r>
      <w:proofErr w:type="spellStart"/>
      <w:r w:rsidR="00F7765C" w:rsidRPr="001A09E4">
        <w:rPr>
          <w:rFonts w:ascii="Times New Roman" w:hAnsi="Times New Roman"/>
        </w:rPr>
        <w:t>dengan</w:t>
      </w:r>
      <w:proofErr w:type="spellEnd"/>
      <w:r w:rsidR="00F7765C" w:rsidRPr="001A09E4">
        <w:rPr>
          <w:rFonts w:ascii="Times New Roman" w:hAnsi="Times New Roman"/>
        </w:rPr>
        <w:t xml:space="preserve"> </w:t>
      </w:r>
      <w:proofErr w:type="spellStart"/>
      <w:r w:rsidR="00F7765C" w:rsidRPr="001A09E4">
        <w:rPr>
          <w:rFonts w:ascii="Times New Roman" w:hAnsi="Times New Roman"/>
        </w:rPr>
        <w:t>memperhatikan</w:t>
      </w:r>
      <w:proofErr w:type="spellEnd"/>
      <w:r w:rsidR="00F7765C" w:rsidRPr="001A09E4">
        <w:rPr>
          <w:rFonts w:ascii="Times New Roman" w:hAnsi="Times New Roman"/>
        </w:rPr>
        <w:t xml:space="preserve"> </w:t>
      </w:r>
      <w:proofErr w:type="spellStart"/>
      <w:r w:rsidR="00F524B6" w:rsidRPr="001A09E4">
        <w:rPr>
          <w:rFonts w:ascii="Times New Roman" w:hAnsi="Times New Roman"/>
        </w:rPr>
        <w:t>keamanan</w:t>
      </w:r>
      <w:proofErr w:type="spellEnd"/>
      <w:r w:rsidR="00F524B6" w:rsidRPr="001A09E4">
        <w:rPr>
          <w:rFonts w:ascii="Times New Roman" w:hAnsi="Times New Roman"/>
        </w:rPr>
        <w:t xml:space="preserve"> dan </w:t>
      </w:r>
      <w:proofErr w:type="spellStart"/>
      <w:r w:rsidR="00F524B6" w:rsidRPr="001A09E4">
        <w:rPr>
          <w:rFonts w:ascii="Times New Roman" w:hAnsi="Times New Roman"/>
        </w:rPr>
        <w:t>kerahasisaan</w:t>
      </w:r>
      <w:proofErr w:type="spellEnd"/>
      <w:r w:rsidR="00F524B6" w:rsidRPr="001A09E4">
        <w:rPr>
          <w:rFonts w:ascii="Times New Roman" w:hAnsi="Times New Roman"/>
        </w:rPr>
        <w:t xml:space="preserve"> </w:t>
      </w:r>
      <w:proofErr w:type="spellStart"/>
      <w:r w:rsidR="00F524B6" w:rsidRPr="001A09E4">
        <w:rPr>
          <w:rFonts w:ascii="Times New Roman" w:hAnsi="Times New Roman"/>
        </w:rPr>
        <w:t>responden</w:t>
      </w:r>
      <w:proofErr w:type="spellEnd"/>
      <w:r w:rsidR="00F524B6" w:rsidRPr="001A09E4">
        <w:rPr>
          <w:rFonts w:ascii="Times New Roman" w:hAnsi="Times New Roman"/>
        </w:rPr>
        <w:t xml:space="preserve"> </w:t>
      </w:r>
      <w:proofErr w:type="spellStart"/>
      <w:r w:rsidR="00F524B6" w:rsidRPr="001A09E4">
        <w:rPr>
          <w:rFonts w:ascii="Times New Roman" w:hAnsi="Times New Roman"/>
        </w:rPr>
        <w:t>diantaranya</w:t>
      </w:r>
      <w:proofErr w:type="spellEnd"/>
      <w:r w:rsidR="00F524B6" w:rsidRPr="001A09E4">
        <w:rPr>
          <w:rFonts w:ascii="Times New Roman" w:hAnsi="Times New Roman"/>
        </w:rPr>
        <w:t xml:space="preserve"> </w:t>
      </w:r>
      <w:proofErr w:type="spellStart"/>
      <w:r w:rsidR="00F524B6" w:rsidRPr="001A09E4">
        <w:rPr>
          <w:rFonts w:ascii="Times New Roman" w:hAnsi="Times New Roman"/>
        </w:rPr>
        <w:t>dengan</w:t>
      </w:r>
      <w:proofErr w:type="spellEnd"/>
      <w:r w:rsidR="00F524B6" w:rsidRPr="001A09E4">
        <w:rPr>
          <w:rFonts w:ascii="Times New Roman" w:hAnsi="Times New Roman"/>
        </w:rPr>
        <w:t xml:space="preserve"> </w:t>
      </w:r>
      <w:proofErr w:type="spellStart"/>
      <w:r w:rsidR="00F524B6" w:rsidRPr="001A09E4">
        <w:rPr>
          <w:rFonts w:ascii="Times New Roman" w:hAnsi="Times New Roman"/>
        </w:rPr>
        <w:t>memberikan</w:t>
      </w:r>
      <w:proofErr w:type="spellEnd"/>
      <w:r w:rsidR="00F524B6" w:rsidRPr="001A09E4">
        <w:rPr>
          <w:rFonts w:ascii="Times New Roman" w:hAnsi="Times New Roman"/>
        </w:rPr>
        <w:t xml:space="preserve"> </w:t>
      </w:r>
      <w:r w:rsidR="00F524B6" w:rsidRPr="001A09E4">
        <w:rPr>
          <w:rFonts w:ascii="Times New Roman" w:hAnsi="Times New Roman"/>
          <w:i/>
        </w:rPr>
        <w:t>Informed consent</w:t>
      </w:r>
      <w:r w:rsidR="00F524B6" w:rsidRPr="001A09E4">
        <w:rPr>
          <w:rFonts w:ascii="Times New Roman" w:hAnsi="Times New Roman"/>
        </w:rPr>
        <w:t xml:space="preserve"> (</w:t>
      </w:r>
      <w:proofErr w:type="spellStart"/>
      <w:r w:rsidR="00F524B6" w:rsidRPr="001A09E4">
        <w:rPr>
          <w:rFonts w:ascii="Times New Roman" w:hAnsi="Times New Roman"/>
        </w:rPr>
        <w:t>persetujuan</w:t>
      </w:r>
      <w:proofErr w:type="spellEnd"/>
      <w:r w:rsidR="00F524B6" w:rsidRPr="001A09E4">
        <w:rPr>
          <w:rFonts w:ascii="Times New Roman" w:hAnsi="Times New Roman"/>
        </w:rPr>
        <w:t xml:space="preserve">), </w:t>
      </w:r>
      <w:proofErr w:type="spellStart"/>
      <w:r w:rsidR="00F022AD" w:rsidRPr="001A09E4">
        <w:rPr>
          <w:rFonts w:ascii="Times New Roman" w:hAnsi="Times New Roman"/>
          <w:iCs/>
        </w:rPr>
        <w:t>Tidak</w:t>
      </w:r>
      <w:proofErr w:type="spellEnd"/>
      <w:r w:rsidR="00F022AD" w:rsidRPr="001A09E4">
        <w:rPr>
          <w:rFonts w:ascii="Times New Roman" w:hAnsi="Times New Roman"/>
          <w:iCs/>
        </w:rPr>
        <w:t xml:space="preserve"> </w:t>
      </w:r>
      <w:proofErr w:type="spellStart"/>
      <w:r w:rsidR="00F022AD" w:rsidRPr="001A09E4">
        <w:rPr>
          <w:rFonts w:ascii="Times New Roman" w:hAnsi="Times New Roman"/>
          <w:iCs/>
        </w:rPr>
        <w:t>menyebutkan</w:t>
      </w:r>
      <w:proofErr w:type="spellEnd"/>
      <w:r w:rsidR="00F022AD" w:rsidRPr="001A09E4">
        <w:rPr>
          <w:rFonts w:ascii="Times New Roman" w:hAnsi="Times New Roman"/>
          <w:iCs/>
        </w:rPr>
        <w:t xml:space="preserve"> </w:t>
      </w:r>
      <w:proofErr w:type="spellStart"/>
      <w:r w:rsidR="00F022AD" w:rsidRPr="001A09E4">
        <w:rPr>
          <w:rFonts w:ascii="Times New Roman" w:hAnsi="Times New Roman"/>
          <w:iCs/>
        </w:rPr>
        <w:t>nama</w:t>
      </w:r>
      <w:proofErr w:type="spellEnd"/>
      <w:r w:rsidR="00F022AD" w:rsidRPr="001A09E4">
        <w:rPr>
          <w:rFonts w:ascii="Times New Roman" w:hAnsi="Times New Roman"/>
          <w:i/>
        </w:rPr>
        <w:t xml:space="preserve"> (Anonymity)</w:t>
      </w:r>
      <w:r w:rsidR="00F022AD" w:rsidRPr="001A09E4">
        <w:rPr>
          <w:rFonts w:ascii="Times New Roman" w:hAnsi="Times New Roman"/>
          <w:iCs/>
        </w:rPr>
        <w:t xml:space="preserve">, dan </w:t>
      </w:r>
      <w:proofErr w:type="spellStart"/>
      <w:r w:rsidR="00F022AD" w:rsidRPr="001A09E4">
        <w:rPr>
          <w:rFonts w:ascii="Times New Roman" w:hAnsi="Times New Roman"/>
          <w:iCs/>
        </w:rPr>
        <w:t>menjaga</w:t>
      </w:r>
      <w:proofErr w:type="spellEnd"/>
      <w:r w:rsidR="00F022AD" w:rsidRPr="001A09E4">
        <w:rPr>
          <w:rFonts w:ascii="Times New Roman" w:hAnsi="Times New Roman"/>
          <w:iCs/>
        </w:rPr>
        <w:t xml:space="preserve"> </w:t>
      </w:r>
      <w:proofErr w:type="spellStart"/>
      <w:r w:rsidR="00F022AD" w:rsidRPr="001A09E4">
        <w:rPr>
          <w:rFonts w:ascii="Times New Roman" w:hAnsi="Times New Roman"/>
          <w:iCs/>
        </w:rPr>
        <w:t>kerahasiaan</w:t>
      </w:r>
      <w:proofErr w:type="spellEnd"/>
      <w:r w:rsidR="00591C3E" w:rsidRPr="001A09E4">
        <w:rPr>
          <w:rFonts w:ascii="Times New Roman" w:hAnsi="Times New Roman"/>
          <w:iCs/>
        </w:rPr>
        <w:t xml:space="preserve"> (</w:t>
      </w:r>
      <w:r w:rsidR="00591C3E" w:rsidRPr="001A09E4">
        <w:rPr>
          <w:rFonts w:ascii="Times New Roman" w:hAnsi="Times New Roman"/>
          <w:i/>
        </w:rPr>
        <w:t>Confidentiality</w:t>
      </w:r>
      <w:r w:rsidR="00591C3E" w:rsidRPr="001A09E4">
        <w:rPr>
          <w:rFonts w:ascii="Times New Roman" w:hAnsi="Times New Roman"/>
        </w:rPr>
        <w:t>).</w:t>
      </w:r>
    </w:p>
    <w:bookmarkEnd w:id="3"/>
    <w:p w14:paraId="53A056C2" w14:textId="77777777" w:rsidR="00425410" w:rsidRPr="00D21CC7" w:rsidRDefault="00425410" w:rsidP="00591C3E">
      <w:pPr>
        <w:pStyle w:val="ListParagraph"/>
        <w:shd w:val="clear" w:color="auto" w:fill="FFFFFF" w:themeFill="background1"/>
        <w:spacing w:line="360" w:lineRule="auto"/>
        <w:ind w:left="0" w:firstLine="567"/>
        <w:jc w:val="both"/>
        <w:rPr>
          <w:rFonts w:ascii="Times New Roman" w:hAnsi="Times New Roman"/>
          <w:sz w:val="24"/>
          <w:szCs w:val="24"/>
        </w:rPr>
      </w:pPr>
    </w:p>
    <w:p w14:paraId="4457DA81" w14:textId="0EA0B94D" w:rsidR="008807EA" w:rsidRPr="00D21CC7" w:rsidRDefault="008807EA" w:rsidP="004A0DB2">
      <w:pPr>
        <w:pStyle w:val="ListParagraph"/>
        <w:shd w:val="clear" w:color="auto" w:fill="FFFFFF" w:themeFill="background1"/>
        <w:spacing w:after="100" w:afterAutospacing="1" w:line="240" w:lineRule="auto"/>
        <w:ind w:left="0"/>
        <w:jc w:val="both"/>
        <w:rPr>
          <w:rFonts w:ascii="Times New Roman" w:hAnsi="Times New Roman"/>
          <w:b/>
          <w:bCs/>
          <w:sz w:val="24"/>
          <w:szCs w:val="24"/>
        </w:rPr>
      </w:pPr>
      <w:r w:rsidRPr="00D21CC7">
        <w:rPr>
          <w:rFonts w:ascii="Times New Roman" w:hAnsi="Times New Roman"/>
          <w:b/>
          <w:bCs/>
          <w:sz w:val="24"/>
          <w:szCs w:val="24"/>
        </w:rPr>
        <w:t>HASIL</w:t>
      </w:r>
    </w:p>
    <w:p w14:paraId="11CD70C3" w14:textId="24221F37" w:rsidR="00F87D61" w:rsidRPr="00D21CC7" w:rsidRDefault="00904D42" w:rsidP="004A0DB2">
      <w:pPr>
        <w:pStyle w:val="ListParagraph"/>
        <w:spacing w:after="100" w:afterAutospacing="1" w:line="240" w:lineRule="auto"/>
        <w:ind w:left="0" w:firstLine="708"/>
        <w:jc w:val="both"/>
        <w:rPr>
          <w:rFonts w:ascii="Times New Roman" w:hAnsi="Times New Roman"/>
          <w:sz w:val="24"/>
          <w:szCs w:val="24"/>
        </w:rPr>
      </w:pP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Pengaruh</w:t>
      </w:r>
      <w:proofErr w:type="spellEnd"/>
      <w:r w:rsidRPr="00D21CC7">
        <w:rPr>
          <w:rFonts w:ascii="Times New Roman" w:hAnsi="Times New Roman"/>
          <w:sz w:val="24"/>
          <w:szCs w:val="24"/>
        </w:rPr>
        <w:t xml:space="preserve"> </w:t>
      </w:r>
      <w:proofErr w:type="spellStart"/>
      <w:r w:rsidR="002F5B4D" w:rsidRPr="00D21CC7">
        <w:rPr>
          <w:rFonts w:ascii="Times New Roman" w:hAnsi="Times New Roman"/>
          <w:sz w:val="24"/>
          <w:szCs w:val="24"/>
        </w:rPr>
        <w:t>R</w:t>
      </w:r>
      <w:r w:rsidRPr="00D21CC7">
        <w:rPr>
          <w:rFonts w:ascii="Times New Roman" w:hAnsi="Times New Roman"/>
          <w:sz w:val="24"/>
          <w:szCs w:val="24"/>
        </w:rPr>
        <w:t>ebusan</w:t>
      </w:r>
      <w:proofErr w:type="spellEnd"/>
      <w:r w:rsidRPr="00D21CC7">
        <w:rPr>
          <w:rFonts w:ascii="Times New Roman" w:hAnsi="Times New Roman"/>
          <w:sz w:val="24"/>
          <w:szCs w:val="24"/>
        </w:rPr>
        <w:t xml:space="preserve"> </w:t>
      </w:r>
      <w:proofErr w:type="spellStart"/>
      <w:r w:rsidR="002F5B4D" w:rsidRPr="00D21CC7">
        <w:rPr>
          <w:rFonts w:ascii="Times New Roman" w:hAnsi="Times New Roman"/>
          <w:sz w:val="24"/>
          <w:szCs w:val="24"/>
        </w:rPr>
        <w:t>D</w:t>
      </w:r>
      <w:r w:rsidRPr="00D21CC7">
        <w:rPr>
          <w:rFonts w:ascii="Times New Roman" w:hAnsi="Times New Roman"/>
          <w:sz w:val="24"/>
          <w:szCs w:val="24"/>
        </w:rPr>
        <w:t>aun</w:t>
      </w:r>
      <w:proofErr w:type="spellEnd"/>
      <w:r w:rsidRPr="00D21CC7">
        <w:rPr>
          <w:rFonts w:ascii="Times New Roman" w:hAnsi="Times New Roman"/>
          <w:sz w:val="24"/>
          <w:szCs w:val="24"/>
        </w:rPr>
        <w:t xml:space="preserve"> </w:t>
      </w:r>
      <w:r w:rsidR="002F5B4D" w:rsidRPr="00D21CC7">
        <w:rPr>
          <w:rFonts w:ascii="Times New Roman" w:hAnsi="Times New Roman"/>
          <w:sz w:val="24"/>
          <w:szCs w:val="24"/>
        </w:rPr>
        <w:t>S</w:t>
      </w:r>
      <w:r w:rsidRPr="00D21CC7">
        <w:rPr>
          <w:rFonts w:ascii="Times New Roman" w:hAnsi="Times New Roman"/>
          <w:sz w:val="24"/>
          <w:szCs w:val="24"/>
        </w:rPr>
        <w:t>alam</w:t>
      </w:r>
      <w:r w:rsidR="002F5B4D" w:rsidRPr="00D21CC7">
        <w:rPr>
          <w:rFonts w:ascii="Times New Roman" w:hAnsi="Times New Roman"/>
          <w:sz w:val="24"/>
          <w:szCs w:val="24"/>
        </w:rPr>
        <w:t xml:space="preserve"> </w:t>
      </w:r>
      <w:r w:rsidRPr="00D21CC7">
        <w:rPr>
          <w:rFonts w:ascii="Times New Roman" w:hAnsi="Times New Roman"/>
          <w:i/>
          <w:sz w:val="24"/>
          <w:szCs w:val="24"/>
        </w:rPr>
        <w:t>(</w:t>
      </w:r>
      <w:proofErr w:type="spellStart"/>
      <w:r w:rsidRPr="00D21CC7">
        <w:rPr>
          <w:rFonts w:ascii="Times New Roman" w:hAnsi="Times New Roman"/>
          <w:i/>
          <w:sz w:val="24"/>
          <w:szCs w:val="24"/>
        </w:rPr>
        <w:t>syzygium</w:t>
      </w:r>
      <w:proofErr w:type="spellEnd"/>
      <w:r w:rsidRPr="00D21CC7">
        <w:rPr>
          <w:rFonts w:ascii="Times New Roman" w:hAnsi="Times New Roman"/>
          <w:i/>
          <w:sz w:val="24"/>
          <w:szCs w:val="24"/>
        </w:rPr>
        <w:t xml:space="preserve"> </w:t>
      </w:r>
      <w:proofErr w:type="spellStart"/>
      <w:r w:rsidRPr="00D21CC7">
        <w:rPr>
          <w:rFonts w:ascii="Times New Roman" w:hAnsi="Times New Roman"/>
          <w:i/>
          <w:sz w:val="24"/>
          <w:szCs w:val="24"/>
        </w:rPr>
        <w:t>polyanthum</w:t>
      </w:r>
      <w:proofErr w:type="spellEnd"/>
      <w:r w:rsidRPr="00D21CC7">
        <w:rPr>
          <w:rFonts w:ascii="Times New Roman" w:hAnsi="Times New Roman"/>
          <w:i/>
          <w:sz w:val="24"/>
          <w:szCs w:val="24"/>
        </w:rPr>
        <w:t>)</w:t>
      </w:r>
      <w:r w:rsidRPr="00D21CC7">
        <w:rPr>
          <w:rFonts w:ascii="Times New Roman" w:hAnsi="Times New Roman"/>
          <w:sz w:val="24"/>
          <w:szCs w:val="24"/>
        </w:rPr>
        <w:t xml:space="preserve"> </w:t>
      </w:r>
      <w:proofErr w:type="spellStart"/>
      <w:r w:rsidRPr="00D21CC7">
        <w:rPr>
          <w:rFonts w:ascii="Times New Roman" w:hAnsi="Times New Roman"/>
          <w:sz w:val="24"/>
          <w:szCs w:val="24"/>
        </w:rPr>
        <w:t>terhadap</w:t>
      </w:r>
      <w:proofErr w:type="spellEnd"/>
      <w:r w:rsidRPr="00D21CC7">
        <w:rPr>
          <w:rFonts w:ascii="Times New Roman" w:hAnsi="Times New Roman"/>
          <w:sz w:val="24"/>
          <w:szCs w:val="24"/>
        </w:rPr>
        <w:t xml:space="preserve"> </w:t>
      </w:r>
      <w:proofErr w:type="spellStart"/>
      <w:r w:rsidR="002F5B4D" w:rsidRPr="00D21CC7">
        <w:rPr>
          <w:rFonts w:ascii="Times New Roman" w:hAnsi="Times New Roman"/>
          <w:sz w:val="24"/>
          <w:szCs w:val="24"/>
        </w:rPr>
        <w:t>penurunan</w:t>
      </w:r>
      <w:proofErr w:type="spellEnd"/>
      <w:r w:rsidR="002F5B4D" w:rsidRPr="00D21CC7">
        <w:rPr>
          <w:rFonts w:ascii="Times New Roman" w:hAnsi="Times New Roman"/>
          <w:sz w:val="24"/>
          <w:szCs w:val="24"/>
        </w:rPr>
        <w:t xml:space="preserve"> </w:t>
      </w:r>
      <w:proofErr w:type="spellStart"/>
      <w:r w:rsidR="002F5B4D" w:rsidRPr="00D21CC7">
        <w:rPr>
          <w:rFonts w:ascii="Times New Roman" w:hAnsi="Times New Roman"/>
          <w:sz w:val="24"/>
          <w:szCs w:val="24"/>
        </w:rPr>
        <w:t>kadar</w:t>
      </w:r>
      <w:proofErr w:type="spellEnd"/>
      <w:r w:rsidR="002F5B4D"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002F5B4D" w:rsidRPr="00D21CC7">
        <w:rPr>
          <w:rFonts w:ascii="Times New Roman" w:hAnsi="Times New Roman"/>
          <w:sz w:val="24"/>
          <w:szCs w:val="24"/>
        </w:rPr>
        <w:t xml:space="preserve"> </w:t>
      </w:r>
      <w:proofErr w:type="spellStart"/>
      <w:r w:rsidR="002F5B4D" w:rsidRPr="00D21CC7">
        <w:rPr>
          <w:rFonts w:ascii="Times New Roman" w:hAnsi="Times New Roman"/>
          <w:sz w:val="24"/>
          <w:szCs w:val="24"/>
        </w:rPr>
        <w:t>dalam</w:t>
      </w:r>
      <w:proofErr w:type="spellEnd"/>
      <w:r w:rsidR="002F5B4D" w:rsidRPr="00D21CC7">
        <w:rPr>
          <w:rFonts w:ascii="Times New Roman" w:hAnsi="Times New Roman"/>
          <w:sz w:val="24"/>
          <w:szCs w:val="24"/>
        </w:rPr>
        <w:t xml:space="preserve"> </w:t>
      </w:r>
      <w:proofErr w:type="spellStart"/>
      <w:r w:rsidR="002F5B4D" w:rsidRPr="00D21CC7">
        <w:rPr>
          <w:rFonts w:ascii="Times New Roman" w:hAnsi="Times New Roman"/>
          <w:sz w:val="24"/>
          <w:szCs w:val="24"/>
        </w:rPr>
        <w:t>darah</w:t>
      </w:r>
      <w:proofErr w:type="spellEnd"/>
      <w:r w:rsidRPr="00D21CC7">
        <w:rPr>
          <w:rFonts w:ascii="Times New Roman" w:hAnsi="Times New Roman"/>
          <w:sz w:val="24"/>
          <w:szCs w:val="24"/>
        </w:rPr>
        <w:t xml:space="preserve">” </w:t>
      </w:r>
      <w:r w:rsidR="00C71A8A" w:rsidRPr="00D21CC7">
        <w:rPr>
          <w:rFonts w:ascii="Times New Roman" w:hAnsi="Times New Roman"/>
          <w:sz w:val="24"/>
          <w:szCs w:val="24"/>
        </w:rPr>
        <w:t>p</w:t>
      </w:r>
      <w:r w:rsidRPr="00D21CC7">
        <w:rPr>
          <w:rFonts w:ascii="Times New Roman" w:hAnsi="Times New Roman"/>
          <w:sz w:val="24"/>
          <w:szCs w:val="24"/>
        </w:rPr>
        <w:t xml:space="preserve">ada </w:t>
      </w:r>
      <w:proofErr w:type="spellStart"/>
      <w:r w:rsidRPr="00D21CC7">
        <w:rPr>
          <w:rFonts w:ascii="Times New Roman" w:hAnsi="Times New Roman"/>
          <w:sz w:val="24"/>
          <w:szCs w:val="24"/>
        </w:rPr>
        <w:t>bulan</w:t>
      </w:r>
      <w:proofErr w:type="spellEnd"/>
      <w:r w:rsidRPr="00D21CC7">
        <w:rPr>
          <w:rFonts w:ascii="Times New Roman" w:hAnsi="Times New Roman"/>
          <w:sz w:val="24"/>
          <w:szCs w:val="24"/>
        </w:rPr>
        <w:t xml:space="preserve"> </w:t>
      </w:r>
      <w:proofErr w:type="spellStart"/>
      <w:r w:rsidR="00C71A8A" w:rsidRPr="00D21CC7">
        <w:rPr>
          <w:rFonts w:ascii="Times New Roman" w:hAnsi="Times New Roman"/>
          <w:sz w:val="24"/>
          <w:szCs w:val="24"/>
        </w:rPr>
        <w:t>Maret</w:t>
      </w:r>
      <w:proofErr w:type="spellEnd"/>
      <w:r w:rsidRPr="00D21CC7">
        <w:rPr>
          <w:rFonts w:ascii="Times New Roman" w:hAnsi="Times New Roman"/>
          <w:sz w:val="24"/>
          <w:szCs w:val="24"/>
        </w:rPr>
        <w:t xml:space="preserve"> 2020</w:t>
      </w:r>
      <w:r w:rsidR="00C71A8A" w:rsidRPr="00D21CC7">
        <w:rPr>
          <w:rFonts w:ascii="Times New Roman" w:hAnsi="Times New Roman"/>
          <w:sz w:val="24"/>
          <w:szCs w:val="24"/>
        </w:rPr>
        <w:t xml:space="preserve"> </w:t>
      </w:r>
      <w:proofErr w:type="spellStart"/>
      <w:r w:rsidR="00C71A8A" w:rsidRPr="00D21CC7">
        <w:rPr>
          <w:rFonts w:ascii="Times New Roman" w:hAnsi="Times New Roman"/>
          <w:sz w:val="24"/>
          <w:szCs w:val="24"/>
        </w:rPr>
        <w:t>d</w:t>
      </w:r>
      <w:r w:rsidR="000066E8" w:rsidRPr="00D21CC7">
        <w:rPr>
          <w:rFonts w:ascii="Times New Roman" w:hAnsi="Times New Roman"/>
          <w:sz w:val="24"/>
          <w:szCs w:val="24"/>
        </w:rPr>
        <w:t>engan</w:t>
      </w:r>
      <w:proofErr w:type="spellEnd"/>
      <w:r w:rsidR="000066E8" w:rsidRPr="00D21CC7">
        <w:rPr>
          <w:rFonts w:ascii="Times New Roman" w:hAnsi="Times New Roman"/>
          <w:sz w:val="24"/>
          <w:szCs w:val="24"/>
        </w:rPr>
        <w:t xml:space="preserve"> </w:t>
      </w:r>
      <w:proofErr w:type="spellStart"/>
      <w:r w:rsidR="000066E8" w:rsidRPr="00D21CC7">
        <w:rPr>
          <w:rFonts w:ascii="Times New Roman" w:hAnsi="Times New Roman"/>
          <w:sz w:val="24"/>
          <w:szCs w:val="24"/>
        </w:rPr>
        <w:t>jumlah</w:t>
      </w:r>
      <w:proofErr w:type="spellEnd"/>
      <w:r w:rsidRPr="00D21CC7">
        <w:rPr>
          <w:rFonts w:ascii="Times New Roman" w:hAnsi="Times New Roman"/>
          <w:sz w:val="24"/>
          <w:szCs w:val="24"/>
        </w:rPr>
        <w:t xml:space="preserve"> </w:t>
      </w:r>
      <w:r w:rsidR="00425410" w:rsidRPr="00D21CC7">
        <w:rPr>
          <w:rFonts w:ascii="Times New Roman" w:hAnsi="Times New Roman"/>
          <w:sz w:val="24"/>
          <w:szCs w:val="24"/>
        </w:rPr>
        <w:t xml:space="preserve">20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sesuai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kriteria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inklusi</w:t>
      </w:r>
      <w:proofErr w:type="spellEnd"/>
      <w:r w:rsidR="000066E8" w:rsidRPr="00D21CC7">
        <w:rPr>
          <w:rFonts w:ascii="Times New Roman" w:hAnsi="Times New Roman"/>
          <w:sz w:val="24"/>
          <w:szCs w:val="24"/>
        </w:rPr>
        <w:t>.</w:t>
      </w:r>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Variabel</w:t>
      </w:r>
      <w:proofErr w:type="spellEnd"/>
      <w:r w:rsidR="00F87D61" w:rsidRPr="00D21CC7">
        <w:rPr>
          <w:rFonts w:ascii="Times New Roman" w:hAnsi="Times New Roman"/>
          <w:sz w:val="24"/>
          <w:szCs w:val="24"/>
        </w:rPr>
        <w:t xml:space="preserve"> yang </w:t>
      </w:r>
      <w:proofErr w:type="spellStart"/>
      <w:r w:rsidR="00F87D61" w:rsidRPr="00D21CC7">
        <w:rPr>
          <w:rFonts w:ascii="Times New Roman" w:hAnsi="Times New Roman"/>
          <w:sz w:val="24"/>
          <w:szCs w:val="24"/>
        </w:rPr>
        <w:t>diteliti</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meliputi</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karakteristik</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responden</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usia</w:t>
      </w:r>
      <w:proofErr w:type="spellEnd"/>
      <w:r w:rsidR="00F87D61" w:rsidRPr="00D21CC7">
        <w:rPr>
          <w:rFonts w:ascii="Times New Roman" w:hAnsi="Times New Roman"/>
          <w:sz w:val="24"/>
          <w:szCs w:val="24"/>
        </w:rPr>
        <w:t xml:space="preserve"> dan </w:t>
      </w:r>
      <w:proofErr w:type="spellStart"/>
      <w:r w:rsidR="00F87D61" w:rsidRPr="00D21CC7">
        <w:rPr>
          <w:rFonts w:ascii="Times New Roman" w:hAnsi="Times New Roman"/>
          <w:sz w:val="24"/>
          <w:szCs w:val="24"/>
        </w:rPr>
        <w:t>jenis</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kelamin</w:t>
      </w:r>
      <w:proofErr w:type="spellEnd"/>
      <w:r w:rsidR="00F87D61" w:rsidRPr="00D21CC7">
        <w:rPr>
          <w:rFonts w:ascii="Times New Roman" w:hAnsi="Times New Roman"/>
          <w:sz w:val="24"/>
          <w:szCs w:val="24"/>
        </w:rPr>
        <w:t xml:space="preserve">), dan data </w:t>
      </w:r>
      <w:proofErr w:type="spellStart"/>
      <w:r w:rsidR="00F87D61" w:rsidRPr="00D21CC7">
        <w:rPr>
          <w:rFonts w:ascii="Times New Roman" w:hAnsi="Times New Roman"/>
          <w:sz w:val="24"/>
          <w:szCs w:val="24"/>
        </w:rPr>
        <w:t>asam</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urat</w:t>
      </w:r>
      <w:proofErr w:type="spellEnd"/>
      <w:r w:rsidR="00F87D61" w:rsidRPr="00D21CC7">
        <w:rPr>
          <w:rFonts w:ascii="Times New Roman" w:hAnsi="Times New Roman"/>
          <w:sz w:val="24"/>
          <w:szCs w:val="24"/>
        </w:rPr>
        <w:t xml:space="preserve"> </w:t>
      </w:r>
      <w:proofErr w:type="spellStart"/>
      <w:r w:rsidR="00F87D61" w:rsidRPr="00D21CC7">
        <w:rPr>
          <w:rFonts w:ascii="Times New Roman" w:hAnsi="Times New Roman"/>
          <w:sz w:val="24"/>
          <w:szCs w:val="24"/>
        </w:rPr>
        <w:t>sebelum</w:t>
      </w:r>
      <w:proofErr w:type="spellEnd"/>
      <w:r w:rsidR="00F87D61" w:rsidRPr="00D21CC7">
        <w:rPr>
          <w:rFonts w:ascii="Times New Roman" w:hAnsi="Times New Roman"/>
          <w:sz w:val="24"/>
          <w:szCs w:val="24"/>
        </w:rPr>
        <w:t xml:space="preserve"> dan </w:t>
      </w:r>
      <w:proofErr w:type="spellStart"/>
      <w:r w:rsidR="00F87D61" w:rsidRPr="00D21CC7">
        <w:rPr>
          <w:rFonts w:ascii="Times New Roman" w:hAnsi="Times New Roman"/>
          <w:sz w:val="24"/>
          <w:szCs w:val="24"/>
        </w:rPr>
        <w:t>sesudah</w:t>
      </w:r>
      <w:proofErr w:type="spellEnd"/>
      <w:r w:rsidR="00F87D61" w:rsidRPr="00D21CC7">
        <w:rPr>
          <w:rFonts w:ascii="Times New Roman" w:hAnsi="Times New Roman"/>
          <w:sz w:val="24"/>
          <w:szCs w:val="24"/>
        </w:rPr>
        <w:t xml:space="preserve"> </w:t>
      </w:r>
      <w:proofErr w:type="spellStart"/>
      <w:r w:rsidR="008354DA" w:rsidRPr="00D21CC7">
        <w:rPr>
          <w:rFonts w:ascii="Times New Roman" w:hAnsi="Times New Roman"/>
          <w:sz w:val="24"/>
          <w:szCs w:val="24"/>
        </w:rPr>
        <w:t>diberikan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perlakuan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dengan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pemberian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rebusan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daun</w:t>
      </w:r>
      <w:proofErr w:type="spellEnd"/>
      <w:r w:rsidR="008354DA" w:rsidRPr="00D21CC7">
        <w:rPr>
          <w:rFonts w:ascii="Times New Roman" w:hAnsi="Times New Roman"/>
          <w:sz w:val="24"/>
          <w:szCs w:val="24"/>
        </w:rPr>
        <w:t xml:space="preserve"> </w:t>
      </w:r>
      <w:proofErr w:type="spellStart"/>
      <w:r w:rsidR="008354DA" w:rsidRPr="00D21CC7">
        <w:rPr>
          <w:rFonts w:ascii="Times New Roman" w:hAnsi="Times New Roman"/>
          <w:sz w:val="24"/>
          <w:szCs w:val="24"/>
        </w:rPr>
        <w:t>salam</w:t>
      </w:r>
      <w:proofErr w:type="spellEnd"/>
      <w:r w:rsidR="008354DA" w:rsidRPr="00D21CC7">
        <w:rPr>
          <w:rFonts w:ascii="Times New Roman" w:hAnsi="Times New Roman"/>
          <w:sz w:val="24"/>
          <w:szCs w:val="24"/>
        </w:rPr>
        <w:t>.</w:t>
      </w:r>
    </w:p>
    <w:p w14:paraId="4C144C22" w14:textId="41B9954F" w:rsidR="0022047D" w:rsidRPr="00D21CC7" w:rsidRDefault="0022047D" w:rsidP="004A0DB2">
      <w:pPr>
        <w:pStyle w:val="ListParagraph"/>
        <w:spacing w:after="100" w:afterAutospacing="1" w:line="240" w:lineRule="auto"/>
        <w:ind w:left="0" w:firstLine="708"/>
        <w:jc w:val="both"/>
        <w:rPr>
          <w:rFonts w:ascii="Times New Roman" w:hAnsi="Times New Roman"/>
          <w:sz w:val="24"/>
          <w:szCs w:val="24"/>
        </w:rPr>
      </w:pPr>
    </w:p>
    <w:p w14:paraId="35495FAE" w14:textId="50276514" w:rsidR="008354DA" w:rsidRPr="00D21CC7" w:rsidRDefault="008354DA" w:rsidP="004A0DB2">
      <w:pPr>
        <w:pStyle w:val="ListParagraph"/>
        <w:numPr>
          <w:ilvl w:val="0"/>
          <w:numId w:val="3"/>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Analisis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Univariat</w:t>
      </w:r>
      <w:proofErr w:type="spellEnd"/>
    </w:p>
    <w:p w14:paraId="61BF8B82" w14:textId="0F0158F8" w:rsidR="00AF366A" w:rsidRPr="00D21CC7" w:rsidRDefault="0022047D" w:rsidP="004A0DB2">
      <w:pPr>
        <w:pStyle w:val="ListParagraph"/>
        <w:numPr>
          <w:ilvl w:val="0"/>
          <w:numId w:val="6"/>
        </w:numPr>
        <w:spacing w:after="100" w:afterAutospacing="1" w:line="240" w:lineRule="auto"/>
        <w:ind w:left="567" w:hanging="283"/>
        <w:jc w:val="both"/>
        <w:rPr>
          <w:rFonts w:ascii="Times New Roman" w:hAnsi="Times New Roman"/>
          <w:sz w:val="24"/>
          <w:szCs w:val="24"/>
        </w:rPr>
      </w:pPr>
      <w:proofErr w:type="spellStart"/>
      <w:r w:rsidRPr="00D21CC7">
        <w:rPr>
          <w:rFonts w:ascii="Times New Roman" w:hAnsi="Times New Roman"/>
          <w:sz w:val="24"/>
          <w:szCs w:val="24"/>
        </w:rPr>
        <w:t>Distribusi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frekuensi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00362043" w:rsidRPr="00D21CC7">
        <w:rPr>
          <w:rFonts w:ascii="Times New Roman" w:hAnsi="Times New Roman"/>
          <w:sz w:val="24"/>
          <w:szCs w:val="24"/>
        </w:rPr>
        <w:t>u</w:t>
      </w:r>
      <w:r w:rsidR="00AF366A" w:rsidRPr="00D21CC7">
        <w:rPr>
          <w:rFonts w:ascii="Times New Roman" w:hAnsi="Times New Roman"/>
          <w:sz w:val="24"/>
          <w:szCs w:val="24"/>
        </w:rPr>
        <w:t>sia</w:t>
      </w:r>
      <w:proofErr w:type="spellEnd"/>
    </w:p>
    <w:tbl>
      <w:tblPr>
        <w:tblW w:w="6662"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93"/>
        <w:gridCol w:w="1701"/>
        <w:gridCol w:w="1695"/>
        <w:gridCol w:w="573"/>
      </w:tblGrid>
      <w:tr w:rsidR="00AF366A" w:rsidRPr="00496A07" w14:paraId="216696BA" w14:textId="77777777" w:rsidTr="00533FB3">
        <w:trPr>
          <w:gridAfter w:val="1"/>
          <w:wAfter w:w="573" w:type="dxa"/>
          <w:cantSplit/>
          <w:tblHeader/>
        </w:trPr>
        <w:tc>
          <w:tcPr>
            <w:tcW w:w="6089" w:type="dxa"/>
            <w:gridSpan w:val="3"/>
            <w:tcBorders>
              <w:top w:val="nil"/>
              <w:left w:val="nil"/>
              <w:bottom w:val="nil"/>
              <w:right w:val="nil"/>
            </w:tcBorders>
            <w:shd w:val="clear" w:color="auto" w:fill="FFFFFF"/>
            <w:tcMar>
              <w:top w:w="30" w:type="dxa"/>
              <w:left w:w="30" w:type="dxa"/>
              <w:bottom w:w="30" w:type="dxa"/>
              <w:right w:w="30" w:type="dxa"/>
            </w:tcMar>
            <w:vAlign w:val="center"/>
          </w:tcPr>
          <w:p w14:paraId="0C57DA83" w14:textId="612A3A01" w:rsidR="00AF366A" w:rsidRPr="00496A07" w:rsidRDefault="00AF366A" w:rsidP="008D7D19">
            <w:pPr>
              <w:tabs>
                <w:tab w:val="left" w:pos="0"/>
              </w:tabs>
              <w:spacing w:after="0" w:line="240" w:lineRule="auto"/>
              <w:jc w:val="center"/>
              <w:rPr>
                <w:rFonts w:ascii="Times New Roman" w:hAnsi="Times New Roman" w:cs="Times New Roman"/>
                <w:sz w:val="20"/>
                <w:szCs w:val="20"/>
                <w:lang w:val="en-US"/>
              </w:rPr>
            </w:pPr>
            <w:r w:rsidRPr="00496A07">
              <w:rPr>
                <w:rFonts w:ascii="Times New Roman" w:hAnsi="Times New Roman" w:cs="Times New Roman"/>
                <w:sz w:val="20"/>
                <w:szCs w:val="20"/>
              </w:rPr>
              <w:t xml:space="preserve">Tabel </w:t>
            </w:r>
            <w:r w:rsidR="0036441A" w:rsidRPr="00496A07">
              <w:rPr>
                <w:rFonts w:ascii="Times New Roman" w:hAnsi="Times New Roman" w:cs="Times New Roman"/>
                <w:sz w:val="20"/>
                <w:szCs w:val="20"/>
                <w:lang w:val="en-US"/>
              </w:rPr>
              <w:t xml:space="preserve">1. </w:t>
            </w:r>
            <w:r w:rsidRPr="00496A07">
              <w:rPr>
                <w:rFonts w:ascii="Times New Roman" w:hAnsi="Times New Roman" w:cs="Times New Roman"/>
                <w:sz w:val="20"/>
                <w:szCs w:val="20"/>
              </w:rPr>
              <w:t>Usia</w:t>
            </w:r>
            <w:r w:rsidR="00910908" w:rsidRPr="00496A07">
              <w:rPr>
                <w:rFonts w:ascii="Times New Roman" w:hAnsi="Times New Roman" w:cs="Times New Roman"/>
                <w:sz w:val="20"/>
                <w:szCs w:val="20"/>
                <w:lang w:val="en-US"/>
              </w:rPr>
              <w:t xml:space="preserve"> </w:t>
            </w:r>
            <w:proofErr w:type="spellStart"/>
            <w:r w:rsidR="00910908" w:rsidRPr="00496A07">
              <w:rPr>
                <w:rFonts w:ascii="Times New Roman" w:hAnsi="Times New Roman" w:cs="Times New Roman"/>
                <w:sz w:val="20"/>
                <w:szCs w:val="20"/>
                <w:lang w:val="en-US"/>
              </w:rPr>
              <w:t>Responden</w:t>
            </w:r>
            <w:proofErr w:type="spellEnd"/>
          </w:p>
        </w:tc>
      </w:tr>
      <w:tr w:rsidR="00AF366A" w:rsidRPr="00496A07" w14:paraId="1155FE71" w14:textId="77777777" w:rsidTr="00533FB3">
        <w:trPr>
          <w:cantSplit/>
          <w:tblHeader/>
        </w:trPr>
        <w:tc>
          <w:tcPr>
            <w:tcW w:w="26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7B12DD1" w14:textId="77777777" w:rsidR="00AF366A" w:rsidRPr="00496A07" w:rsidRDefault="00AF366A" w:rsidP="008D7D19">
            <w:pPr>
              <w:autoSpaceDE w:val="0"/>
              <w:autoSpaceDN w:val="0"/>
              <w:adjustRightInd w:val="0"/>
              <w:spacing w:after="0" w:line="240" w:lineRule="auto"/>
              <w:jc w:val="center"/>
              <w:rPr>
                <w:rFonts w:ascii="Times New Roman" w:hAnsi="Times New Roman" w:cs="Times New Roman"/>
                <w:sz w:val="20"/>
                <w:szCs w:val="20"/>
              </w:rPr>
            </w:pPr>
            <w:r w:rsidRPr="00496A07">
              <w:rPr>
                <w:rFonts w:ascii="Times New Roman" w:hAnsi="Times New Roman" w:cs="Times New Roman"/>
                <w:sz w:val="20"/>
                <w:szCs w:val="20"/>
              </w:rPr>
              <w:t>Rentang Usia</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337995E" w14:textId="77777777" w:rsidR="00AF366A" w:rsidRPr="00496A07" w:rsidRDefault="00AF366A" w:rsidP="008D7D19">
            <w:pPr>
              <w:autoSpaceDE w:val="0"/>
              <w:autoSpaceDN w:val="0"/>
              <w:adjustRightInd w:val="0"/>
              <w:spacing w:after="0" w:line="240" w:lineRule="auto"/>
              <w:jc w:val="center"/>
              <w:rPr>
                <w:rFonts w:ascii="Times New Roman" w:hAnsi="Times New Roman" w:cs="Times New Roman"/>
                <w:color w:val="000000"/>
                <w:sz w:val="20"/>
                <w:szCs w:val="20"/>
              </w:rPr>
            </w:pPr>
            <w:r w:rsidRPr="00496A07">
              <w:rPr>
                <w:rFonts w:ascii="Times New Roman" w:hAnsi="Times New Roman" w:cs="Times New Roman"/>
                <w:color w:val="000000"/>
                <w:sz w:val="20"/>
                <w:szCs w:val="20"/>
              </w:rPr>
              <w:t>Frekuensi</w:t>
            </w:r>
          </w:p>
        </w:tc>
        <w:tc>
          <w:tcPr>
            <w:tcW w:w="2268"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703A175" w14:textId="77777777" w:rsidR="00AF366A" w:rsidRPr="00496A07" w:rsidRDefault="00AF366A" w:rsidP="008D7D19">
            <w:pPr>
              <w:autoSpaceDE w:val="0"/>
              <w:autoSpaceDN w:val="0"/>
              <w:adjustRightInd w:val="0"/>
              <w:spacing w:after="0" w:line="240" w:lineRule="auto"/>
              <w:jc w:val="center"/>
              <w:rPr>
                <w:rFonts w:ascii="Times New Roman" w:hAnsi="Times New Roman" w:cs="Times New Roman"/>
                <w:color w:val="000000"/>
                <w:sz w:val="20"/>
                <w:szCs w:val="20"/>
              </w:rPr>
            </w:pPr>
            <w:r w:rsidRPr="00496A07">
              <w:rPr>
                <w:rFonts w:ascii="Times New Roman" w:hAnsi="Times New Roman" w:cs="Times New Roman"/>
                <w:color w:val="000000"/>
                <w:sz w:val="20"/>
                <w:szCs w:val="20"/>
              </w:rPr>
              <w:t>Persentase (%)</w:t>
            </w:r>
          </w:p>
        </w:tc>
      </w:tr>
      <w:tr w:rsidR="00AF366A" w:rsidRPr="00496A07" w14:paraId="6A092FBF" w14:textId="77777777" w:rsidTr="00533FB3">
        <w:trPr>
          <w:cantSplit/>
          <w:tblHeader/>
        </w:trPr>
        <w:tc>
          <w:tcPr>
            <w:tcW w:w="2693" w:type="dxa"/>
            <w:tcBorders>
              <w:top w:val="single" w:sz="4" w:space="0" w:color="auto"/>
              <w:left w:val="nil"/>
              <w:bottom w:val="nil"/>
              <w:right w:val="nil"/>
            </w:tcBorders>
            <w:tcMar>
              <w:top w:w="30" w:type="dxa"/>
              <w:left w:w="30" w:type="dxa"/>
              <w:bottom w:w="30" w:type="dxa"/>
              <w:right w:w="30" w:type="dxa"/>
            </w:tcMar>
          </w:tcPr>
          <w:p w14:paraId="2B0EEEF9"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Dewasa awal (26-35)</w:t>
            </w:r>
          </w:p>
        </w:tc>
        <w:tc>
          <w:tcPr>
            <w:tcW w:w="1701" w:type="dxa"/>
            <w:tcBorders>
              <w:top w:val="single" w:sz="4" w:space="0" w:color="auto"/>
              <w:left w:val="nil"/>
              <w:bottom w:val="nil"/>
              <w:right w:val="nil"/>
            </w:tcBorders>
            <w:tcMar>
              <w:top w:w="30" w:type="dxa"/>
              <w:left w:w="30" w:type="dxa"/>
              <w:bottom w:w="30" w:type="dxa"/>
              <w:right w:w="30" w:type="dxa"/>
            </w:tcMar>
          </w:tcPr>
          <w:p w14:paraId="76F28997"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4</w:t>
            </w:r>
          </w:p>
        </w:tc>
        <w:tc>
          <w:tcPr>
            <w:tcW w:w="2268" w:type="dxa"/>
            <w:gridSpan w:val="2"/>
            <w:tcBorders>
              <w:top w:val="single" w:sz="4" w:space="0" w:color="auto"/>
              <w:left w:val="nil"/>
              <w:bottom w:val="nil"/>
              <w:right w:val="nil"/>
            </w:tcBorders>
            <w:tcMar>
              <w:top w:w="30" w:type="dxa"/>
              <w:left w:w="30" w:type="dxa"/>
              <w:bottom w:w="30" w:type="dxa"/>
              <w:right w:w="30" w:type="dxa"/>
            </w:tcMar>
          </w:tcPr>
          <w:p w14:paraId="51955C77"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20.0</w:t>
            </w:r>
          </w:p>
        </w:tc>
      </w:tr>
      <w:tr w:rsidR="00AF366A" w:rsidRPr="00496A07" w14:paraId="1C52B81C" w14:textId="77777777" w:rsidTr="00533FB3">
        <w:trPr>
          <w:cantSplit/>
          <w:tblHeader/>
        </w:trPr>
        <w:tc>
          <w:tcPr>
            <w:tcW w:w="2693" w:type="dxa"/>
            <w:tcBorders>
              <w:top w:val="nil"/>
              <w:left w:val="nil"/>
              <w:bottom w:val="nil"/>
              <w:right w:val="nil"/>
            </w:tcBorders>
            <w:tcMar>
              <w:top w:w="30" w:type="dxa"/>
              <w:left w:w="30" w:type="dxa"/>
              <w:bottom w:w="30" w:type="dxa"/>
              <w:right w:w="30" w:type="dxa"/>
            </w:tcMar>
          </w:tcPr>
          <w:p w14:paraId="7D79AF83"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Dewasa akhir (36-45)</w:t>
            </w:r>
          </w:p>
        </w:tc>
        <w:tc>
          <w:tcPr>
            <w:tcW w:w="1701" w:type="dxa"/>
            <w:tcBorders>
              <w:top w:val="nil"/>
              <w:left w:val="nil"/>
              <w:bottom w:val="nil"/>
              <w:right w:val="nil"/>
            </w:tcBorders>
            <w:tcMar>
              <w:top w:w="30" w:type="dxa"/>
              <w:left w:w="30" w:type="dxa"/>
              <w:bottom w:w="30" w:type="dxa"/>
              <w:right w:w="30" w:type="dxa"/>
            </w:tcMar>
          </w:tcPr>
          <w:p w14:paraId="404F41D4"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7</w:t>
            </w:r>
          </w:p>
        </w:tc>
        <w:tc>
          <w:tcPr>
            <w:tcW w:w="2268" w:type="dxa"/>
            <w:gridSpan w:val="2"/>
            <w:tcBorders>
              <w:top w:val="nil"/>
              <w:left w:val="nil"/>
              <w:bottom w:val="nil"/>
              <w:right w:val="nil"/>
            </w:tcBorders>
            <w:tcMar>
              <w:top w:w="30" w:type="dxa"/>
              <w:left w:w="30" w:type="dxa"/>
              <w:bottom w:w="30" w:type="dxa"/>
              <w:right w:w="30" w:type="dxa"/>
            </w:tcMar>
          </w:tcPr>
          <w:p w14:paraId="3B9D4AFE"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35.0</w:t>
            </w:r>
          </w:p>
        </w:tc>
      </w:tr>
      <w:tr w:rsidR="00AF366A" w:rsidRPr="00496A07" w14:paraId="706BFDD9" w14:textId="77777777" w:rsidTr="00533FB3">
        <w:trPr>
          <w:cantSplit/>
          <w:tblHeader/>
        </w:trPr>
        <w:tc>
          <w:tcPr>
            <w:tcW w:w="2693" w:type="dxa"/>
            <w:tcBorders>
              <w:top w:val="nil"/>
              <w:left w:val="nil"/>
              <w:bottom w:val="nil"/>
              <w:right w:val="nil"/>
            </w:tcBorders>
            <w:tcMar>
              <w:top w:w="30" w:type="dxa"/>
              <w:left w:w="30" w:type="dxa"/>
              <w:bottom w:w="30" w:type="dxa"/>
              <w:right w:w="30" w:type="dxa"/>
            </w:tcMar>
          </w:tcPr>
          <w:p w14:paraId="2C6DC8BD"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Lansia awal (46-55)</w:t>
            </w:r>
          </w:p>
        </w:tc>
        <w:tc>
          <w:tcPr>
            <w:tcW w:w="1701" w:type="dxa"/>
            <w:tcBorders>
              <w:top w:val="nil"/>
              <w:left w:val="nil"/>
              <w:bottom w:val="nil"/>
              <w:right w:val="nil"/>
            </w:tcBorders>
            <w:tcMar>
              <w:top w:w="30" w:type="dxa"/>
              <w:left w:w="30" w:type="dxa"/>
              <w:bottom w:w="30" w:type="dxa"/>
              <w:right w:w="30" w:type="dxa"/>
            </w:tcMar>
          </w:tcPr>
          <w:p w14:paraId="0ABAC7D7"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6</w:t>
            </w:r>
          </w:p>
        </w:tc>
        <w:tc>
          <w:tcPr>
            <w:tcW w:w="2268" w:type="dxa"/>
            <w:gridSpan w:val="2"/>
            <w:tcBorders>
              <w:top w:val="nil"/>
              <w:left w:val="nil"/>
              <w:bottom w:val="nil"/>
              <w:right w:val="nil"/>
            </w:tcBorders>
            <w:tcMar>
              <w:top w:w="30" w:type="dxa"/>
              <w:left w:w="30" w:type="dxa"/>
              <w:bottom w:w="30" w:type="dxa"/>
              <w:right w:w="30" w:type="dxa"/>
            </w:tcMar>
          </w:tcPr>
          <w:p w14:paraId="3A913A07"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30.0</w:t>
            </w:r>
          </w:p>
        </w:tc>
      </w:tr>
      <w:tr w:rsidR="00AF366A" w:rsidRPr="00496A07" w14:paraId="18D0387B" w14:textId="77777777" w:rsidTr="00533FB3">
        <w:trPr>
          <w:cantSplit/>
        </w:trPr>
        <w:tc>
          <w:tcPr>
            <w:tcW w:w="2693" w:type="dxa"/>
            <w:tcBorders>
              <w:top w:val="nil"/>
              <w:left w:val="nil"/>
              <w:bottom w:val="single" w:sz="4" w:space="0" w:color="auto"/>
              <w:right w:val="nil"/>
            </w:tcBorders>
            <w:tcMar>
              <w:top w:w="30" w:type="dxa"/>
              <w:left w:w="30" w:type="dxa"/>
              <w:bottom w:w="30" w:type="dxa"/>
              <w:right w:w="30" w:type="dxa"/>
            </w:tcMar>
          </w:tcPr>
          <w:p w14:paraId="79F66FD4"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Lansia awal (56-65)</w:t>
            </w:r>
          </w:p>
        </w:tc>
        <w:tc>
          <w:tcPr>
            <w:tcW w:w="1701" w:type="dxa"/>
            <w:tcBorders>
              <w:top w:val="nil"/>
              <w:left w:val="nil"/>
              <w:right w:val="nil"/>
            </w:tcBorders>
          </w:tcPr>
          <w:p w14:paraId="7E2D1DE9"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3</w:t>
            </w:r>
          </w:p>
        </w:tc>
        <w:tc>
          <w:tcPr>
            <w:tcW w:w="2268" w:type="dxa"/>
            <w:gridSpan w:val="2"/>
            <w:tcBorders>
              <w:top w:val="nil"/>
              <w:left w:val="nil"/>
              <w:right w:val="nil"/>
            </w:tcBorders>
          </w:tcPr>
          <w:p w14:paraId="23E16444"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15.0</w:t>
            </w:r>
          </w:p>
        </w:tc>
      </w:tr>
      <w:tr w:rsidR="00AF366A" w:rsidRPr="00496A07" w14:paraId="30300BBB" w14:textId="77777777" w:rsidTr="00533FB3">
        <w:trPr>
          <w:cantSplit/>
        </w:trPr>
        <w:tc>
          <w:tcPr>
            <w:tcW w:w="2693" w:type="dxa"/>
            <w:tcBorders>
              <w:top w:val="single" w:sz="4" w:space="0" w:color="auto"/>
              <w:left w:val="nil"/>
              <w:bottom w:val="single" w:sz="4" w:space="0" w:color="auto"/>
              <w:right w:val="nil"/>
            </w:tcBorders>
            <w:tcMar>
              <w:top w:w="30" w:type="dxa"/>
              <w:left w:w="30" w:type="dxa"/>
              <w:bottom w:w="30" w:type="dxa"/>
              <w:right w:w="30" w:type="dxa"/>
            </w:tcMar>
          </w:tcPr>
          <w:p w14:paraId="07138DDF"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Total</w:t>
            </w:r>
          </w:p>
        </w:tc>
        <w:tc>
          <w:tcPr>
            <w:tcW w:w="1701" w:type="dxa"/>
            <w:tcBorders>
              <w:top w:val="single" w:sz="4" w:space="0" w:color="auto"/>
              <w:left w:val="nil"/>
              <w:bottom w:val="single" w:sz="4" w:space="0" w:color="auto"/>
              <w:right w:val="nil"/>
            </w:tcBorders>
            <w:tcMar>
              <w:top w:w="30" w:type="dxa"/>
              <w:left w:w="30" w:type="dxa"/>
              <w:bottom w:w="30" w:type="dxa"/>
              <w:right w:w="30" w:type="dxa"/>
            </w:tcMar>
          </w:tcPr>
          <w:p w14:paraId="1436468F"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20</w:t>
            </w:r>
          </w:p>
        </w:tc>
        <w:tc>
          <w:tcPr>
            <w:tcW w:w="2268" w:type="dxa"/>
            <w:gridSpan w:val="2"/>
            <w:tcBorders>
              <w:top w:val="single" w:sz="4" w:space="0" w:color="auto"/>
              <w:left w:val="nil"/>
              <w:bottom w:val="single" w:sz="4" w:space="0" w:color="auto"/>
              <w:right w:val="nil"/>
            </w:tcBorders>
            <w:tcMar>
              <w:top w:w="30" w:type="dxa"/>
              <w:left w:w="30" w:type="dxa"/>
              <w:bottom w:w="30" w:type="dxa"/>
              <w:right w:w="30" w:type="dxa"/>
            </w:tcMar>
          </w:tcPr>
          <w:p w14:paraId="013D8550" w14:textId="77777777" w:rsidR="00AF366A" w:rsidRPr="00496A07" w:rsidRDefault="00AF366A" w:rsidP="008D7D19">
            <w:pPr>
              <w:autoSpaceDE w:val="0"/>
              <w:autoSpaceDN w:val="0"/>
              <w:adjustRightInd w:val="0"/>
              <w:spacing w:after="0" w:line="240" w:lineRule="auto"/>
              <w:ind w:left="60" w:right="60"/>
              <w:jc w:val="center"/>
              <w:rPr>
                <w:rFonts w:ascii="Times New Roman" w:hAnsi="Times New Roman" w:cs="Times New Roman"/>
                <w:sz w:val="20"/>
                <w:szCs w:val="20"/>
              </w:rPr>
            </w:pPr>
            <w:r w:rsidRPr="00496A07">
              <w:rPr>
                <w:rFonts w:ascii="Times New Roman" w:hAnsi="Times New Roman" w:cs="Times New Roman"/>
                <w:sz w:val="20"/>
                <w:szCs w:val="20"/>
              </w:rPr>
              <w:t>100.0</w:t>
            </w:r>
          </w:p>
        </w:tc>
      </w:tr>
    </w:tbl>
    <w:p w14:paraId="12EE8E3A" w14:textId="727CE436" w:rsidR="00D7347B" w:rsidRPr="00D21CC7" w:rsidRDefault="00D7347B" w:rsidP="0022047D">
      <w:pPr>
        <w:pStyle w:val="ListParagraph"/>
        <w:spacing w:after="100" w:afterAutospacing="1" w:line="240" w:lineRule="auto"/>
        <w:ind w:left="567" w:firstLine="567"/>
        <w:jc w:val="both"/>
        <w:rPr>
          <w:rFonts w:ascii="Times New Roman" w:hAnsi="Times New Roman"/>
          <w:sz w:val="24"/>
          <w:szCs w:val="24"/>
        </w:rPr>
      </w:pPr>
      <w:r w:rsidRPr="00D21CC7">
        <w:rPr>
          <w:rFonts w:ascii="Times New Roman" w:hAnsi="Times New Roman"/>
          <w:sz w:val="24"/>
          <w:szCs w:val="24"/>
        </w:rPr>
        <w:t xml:space="preserve">Pada </w:t>
      </w:r>
      <w:proofErr w:type="spellStart"/>
      <w:r w:rsidRPr="00D21CC7">
        <w:rPr>
          <w:rFonts w:ascii="Times New Roman" w:hAnsi="Times New Roman"/>
          <w:sz w:val="24"/>
          <w:szCs w:val="24"/>
        </w:rPr>
        <w:t>Tabel</w:t>
      </w:r>
      <w:proofErr w:type="spellEnd"/>
      <w:r w:rsidRPr="00D21CC7">
        <w:rPr>
          <w:rFonts w:ascii="Times New Roman" w:hAnsi="Times New Roman"/>
          <w:sz w:val="24"/>
          <w:szCs w:val="24"/>
        </w:rPr>
        <w:t xml:space="preserve"> 1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diketahui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berada</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36-45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7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46-55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6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dan paling </w:t>
      </w:r>
      <w:proofErr w:type="spellStart"/>
      <w:r w:rsidRPr="00D21CC7">
        <w:rPr>
          <w:rFonts w:ascii="Times New Roman" w:hAnsi="Times New Roman"/>
          <w:sz w:val="24"/>
          <w:szCs w:val="24"/>
        </w:rPr>
        <w:t>sedikit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berada</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56-65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3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26-35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4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w:t>
      </w:r>
    </w:p>
    <w:p w14:paraId="4DA22DB0" w14:textId="77777777" w:rsidR="00AF366A" w:rsidRPr="00D21CC7" w:rsidRDefault="00AF366A" w:rsidP="004A0DB2">
      <w:pPr>
        <w:pStyle w:val="ListParagraph"/>
        <w:spacing w:after="100" w:afterAutospacing="1" w:line="240" w:lineRule="auto"/>
        <w:ind w:left="284"/>
        <w:jc w:val="both"/>
        <w:rPr>
          <w:rFonts w:ascii="Times New Roman" w:hAnsi="Times New Roman"/>
          <w:sz w:val="24"/>
          <w:szCs w:val="24"/>
        </w:rPr>
      </w:pPr>
    </w:p>
    <w:p w14:paraId="2E1D8F65" w14:textId="51F4499F" w:rsidR="00910908" w:rsidRPr="00D21CC7" w:rsidRDefault="00362043" w:rsidP="004A0DB2">
      <w:pPr>
        <w:pStyle w:val="ListParagraph"/>
        <w:numPr>
          <w:ilvl w:val="0"/>
          <w:numId w:val="6"/>
        </w:numPr>
        <w:spacing w:after="100" w:afterAutospacing="1" w:line="240" w:lineRule="auto"/>
        <w:ind w:left="567" w:hanging="283"/>
        <w:jc w:val="both"/>
        <w:rPr>
          <w:rFonts w:ascii="Times New Roman" w:hAnsi="Times New Roman"/>
          <w:sz w:val="24"/>
          <w:szCs w:val="24"/>
        </w:rPr>
      </w:pPr>
      <w:proofErr w:type="spellStart"/>
      <w:r w:rsidRPr="00D21CC7">
        <w:rPr>
          <w:rFonts w:ascii="Times New Roman" w:hAnsi="Times New Roman"/>
          <w:sz w:val="24"/>
          <w:szCs w:val="24"/>
        </w:rPr>
        <w:t>Distribusi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frekuensi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00910908" w:rsidRPr="00D21CC7">
        <w:rPr>
          <w:rFonts w:ascii="Times New Roman" w:hAnsi="Times New Roman"/>
          <w:sz w:val="24"/>
          <w:szCs w:val="24"/>
        </w:rPr>
        <w:t>Jenis</w:t>
      </w:r>
      <w:proofErr w:type="spellEnd"/>
      <w:r w:rsidR="00910908" w:rsidRPr="00D21CC7">
        <w:rPr>
          <w:rFonts w:ascii="Times New Roman" w:hAnsi="Times New Roman"/>
          <w:sz w:val="24"/>
          <w:szCs w:val="24"/>
        </w:rPr>
        <w:t xml:space="preserve"> </w:t>
      </w:r>
      <w:proofErr w:type="spellStart"/>
      <w:r w:rsidR="00910908" w:rsidRPr="00D21CC7">
        <w:rPr>
          <w:rFonts w:ascii="Times New Roman" w:hAnsi="Times New Roman"/>
          <w:sz w:val="24"/>
          <w:szCs w:val="24"/>
        </w:rPr>
        <w:t>Kelamin</w:t>
      </w:r>
      <w:proofErr w:type="spellEnd"/>
    </w:p>
    <w:tbl>
      <w:tblPr>
        <w:tblW w:w="5068"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85"/>
        <w:gridCol w:w="962"/>
        <w:gridCol w:w="1701"/>
        <w:gridCol w:w="420"/>
      </w:tblGrid>
      <w:tr w:rsidR="00910908" w:rsidRPr="006C2C43" w14:paraId="51EF836F" w14:textId="77777777" w:rsidTr="006C2C43">
        <w:trPr>
          <w:cantSplit/>
          <w:tblHeader/>
        </w:trPr>
        <w:tc>
          <w:tcPr>
            <w:tcW w:w="5068" w:type="dxa"/>
            <w:gridSpan w:val="4"/>
            <w:tcBorders>
              <w:top w:val="nil"/>
              <w:left w:val="nil"/>
              <w:bottom w:val="nil"/>
              <w:right w:val="nil"/>
            </w:tcBorders>
            <w:shd w:val="clear" w:color="auto" w:fill="FFFFFF"/>
            <w:tcMar>
              <w:top w:w="30" w:type="dxa"/>
              <w:left w:w="30" w:type="dxa"/>
              <w:bottom w:w="30" w:type="dxa"/>
              <w:right w:w="30" w:type="dxa"/>
            </w:tcMar>
            <w:vAlign w:val="center"/>
            <w:hideMark/>
          </w:tcPr>
          <w:p w14:paraId="3F12DE86" w14:textId="72E2095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bCs/>
                <w:color w:val="000000"/>
                <w:sz w:val="20"/>
                <w:szCs w:val="20"/>
              </w:rPr>
              <w:lastRenderedPageBreak/>
              <w:t xml:space="preserve">Tabel 2. </w:t>
            </w:r>
            <w:r w:rsidRPr="006C2C43">
              <w:rPr>
                <w:rFonts w:ascii="Times New Roman" w:hAnsi="Times New Roman" w:cs="Times New Roman"/>
                <w:bCs/>
                <w:color w:val="000000"/>
                <w:sz w:val="20"/>
                <w:szCs w:val="20"/>
                <w:lang w:val="en-US"/>
              </w:rPr>
              <w:t>J</w:t>
            </w:r>
            <w:r w:rsidRPr="006C2C43">
              <w:rPr>
                <w:rFonts w:ascii="Times New Roman" w:hAnsi="Times New Roman" w:cs="Times New Roman"/>
                <w:bCs/>
                <w:color w:val="000000"/>
                <w:sz w:val="20"/>
                <w:szCs w:val="20"/>
              </w:rPr>
              <w:t xml:space="preserve">enis </w:t>
            </w:r>
            <w:r w:rsidRPr="006C2C43">
              <w:rPr>
                <w:rFonts w:ascii="Times New Roman" w:hAnsi="Times New Roman" w:cs="Times New Roman"/>
                <w:bCs/>
                <w:color w:val="000000"/>
                <w:sz w:val="20"/>
                <w:szCs w:val="20"/>
                <w:lang w:val="en-US"/>
              </w:rPr>
              <w:t>K</w:t>
            </w:r>
            <w:r w:rsidRPr="006C2C43">
              <w:rPr>
                <w:rFonts w:ascii="Times New Roman" w:hAnsi="Times New Roman" w:cs="Times New Roman"/>
                <w:bCs/>
                <w:color w:val="000000"/>
                <w:sz w:val="20"/>
                <w:szCs w:val="20"/>
              </w:rPr>
              <w:t>elamin</w:t>
            </w:r>
          </w:p>
        </w:tc>
      </w:tr>
      <w:tr w:rsidR="00910908" w:rsidRPr="006C2C43" w14:paraId="4D912205" w14:textId="77777777" w:rsidTr="006C2C43">
        <w:trPr>
          <w:gridAfter w:val="1"/>
          <w:wAfter w:w="420" w:type="dxa"/>
          <w:cantSplit/>
          <w:tblHeader/>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6C922179"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sz w:val="20"/>
                <w:szCs w:val="20"/>
              </w:rPr>
            </w:pPr>
            <w:r w:rsidRPr="006C2C43">
              <w:rPr>
                <w:rFonts w:ascii="Times New Roman" w:hAnsi="Times New Roman" w:cs="Times New Roman"/>
                <w:sz w:val="20"/>
                <w:szCs w:val="20"/>
              </w:rPr>
              <w:t>Jenis Kelamin</w:t>
            </w:r>
          </w:p>
        </w:tc>
        <w:tc>
          <w:tcPr>
            <w:tcW w:w="9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3D1B0B3B"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Frekuensi</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18A9C0B"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Persentase(%)</w:t>
            </w:r>
          </w:p>
        </w:tc>
      </w:tr>
      <w:tr w:rsidR="00910908" w:rsidRPr="006C2C43" w14:paraId="6DEDFD11" w14:textId="77777777" w:rsidTr="006C2C43">
        <w:trPr>
          <w:gridAfter w:val="1"/>
          <w:wAfter w:w="420" w:type="dxa"/>
          <w:cantSplit/>
        </w:trPr>
        <w:tc>
          <w:tcPr>
            <w:tcW w:w="1985" w:type="dxa"/>
            <w:tcBorders>
              <w:top w:val="single" w:sz="4" w:space="0" w:color="auto"/>
              <w:left w:val="nil"/>
              <w:bottom w:val="nil"/>
              <w:right w:val="nil"/>
            </w:tcBorders>
            <w:shd w:val="clear" w:color="auto" w:fill="FFFFFF"/>
            <w:tcMar>
              <w:top w:w="30" w:type="dxa"/>
              <w:left w:w="30" w:type="dxa"/>
              <w:bottom w:w="30" w:type="dxa"/>
              <w:right w:w="30" w:type="dxa"/>
            </w:tcMar>
            <w:hideMark/>
          </w:tcPr>
          <w:p w14:paraId="53D2F35B"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Laki-laki</w:t>
            </w:r>
          </w:p>
        </w:tc>
        <w:tc>
          <w:tcPr>
            <w:tcW w:w="962" w:type="dxa"/>
            <w:tcBorders>
              <w:top w:val="single" w:sz="4" w:space="0" w:color="auto"/>
              <w:left w:val="nil"/>
              <w:bottom w:val="nil"/>
              <w:right w:val="nil"/>
            </w:tcBorders>
            <w:shd w:val="clear" w:color="auto" w:fill="FFFFFF"/>
            <w:tcMar>
              <w:top w:w="30" w:type="dxa"/>
              <w:left w:w="30" w:type="dxa"/>
              <w:bottom w:w="30" w:type="dxa"/>
              <w:right w:w="30" w:type="dxa"/>
            </w:tcMar>
            <w:hideMark/>
          </w:tcPr>
          <w:p w14:paraId="5ECEC638"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8</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hideMark/>
          </w:tcPr>
          <w:p w14:paraId="3D973C38"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40.0</w:t>
            </w:r>
          </w:p>
        </w:tc>
      </w:tr>
      <w:tr w:rsidR="00910908" w:rsidRPr="006C2C43" w14:paraId="5176B862" w14:textId="77777777" w:rsidTr="006C2C43">
        <w:trPr>
          <w:gridAfter w:val="1"/>
          <w:wAfter w:w="420" w:type="dxa"/>
          <w:cantSplit/>
        </w:trPr>
        <w:tc>
          <w:tcPr>
            <w:tcW w:w="1985" w:type="dxa"/>
            <w:tcBorders>
              <w:top w:val="nil"/>
              <w:left w:val="nil"/>
              <w:bottom w:val="nil"/>
              <w:right w:val="nil"/>
            </w:tcBorders>
            <w:shd w:val="clear" w:color="auto" w:fill="FFFFFF"/>
            <w:tcMar>
              <w:top w:w="30" w:type="dxa"/>
              <w:left w:w="30" w:type="dxa"/>
              <w:bottom w:w="30" w:type="dxa"/>
              <w:right w:w="30" w:type="dxa"/>
            </w:tcMar>
            <w:hideMark/>
          </w:tcPr>
          <w:p w14:paraId="5E127560"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Perempuan</w:t>
            </w:r>
          </w:p>
        </w:tc>
        <w:tc>
          <w:tcPr>
            <w:tcW w:w="962" w:type="dxa"/>
            <w:tcBorders>
              <w:top w:val="nil"/>
              <w:left w:val="nil"/>
              <w:bottom w:val="nil"/>
              <w:right w:val="nil"/>
            </w:tcBorders>
            <w:shd w:val="clear" w:color="auto" w:fill="FFFFFF"/>
            <w:tcMar>
              <w:top w:w="30" w:type="dxa"/>
              <w:left w:w="30" w:type="dxa"/>
              <w:bottom w:w="30" w:type="dxa"/>
              <w:right w:w="30" w:type="dxa"/>
            </w:tcMar>
            <w:hideMark/>
          </w:tcPr>
          <w:p w14:paraId="052DDBFD"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12</w:t>
            </w:r>
          </w:p>
        </w:tc>
        <w:tc>
          <w:tcPr>
            <w:tcW w:w="1701" w:type="dxa"/>
            <w:tcBorders>
              <w:top w:val="nil"/>
              <w:left w:val="nil"/>
              <w:bottom w:val="nil"/>
              <w:right w:val="nil"/>
            </w:tcBorders>
            <w:shd w:val="clear" w:color="auto" w:fill="FFFFFF"/>
            <w:tcMar>
              <w:top w:w="30" w:type="dxa"/>
              <w:left w:w="30" w:type="dxa"/>
              <w:bottom w:w="30" w:type="dxa"/>
              <w:right w:w="30" w:type="dxa"/>
            </w:tcMar>
            <w:hideMark/>
          </w:tcPr>
          <w:p w14:paraId="4B5D32E7"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60.0</w:t>
            </w:r>
          </w:p>
        </w:tc>
      </w:tr>
      <w:tr w:rsidR="00910908" w:rsidRPr="006C2C43" w14:paraId="78417DAA" w14:textId="77777777" w:rsidTr="006C2C43">
        <w:trPr>
          <w:gridAfter w:val="1"/>
          <w:wAfter w:w="420" w:type="dxa"/>
          <w:cantSplit/>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28C7A17" w14:textId="77777777" w:rsidR="00910908" w:rsidRPr="006C2C43" w:rsidRDefault="00910908"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Total</w:t>
            </w:r>
          </w:p>
        </w:tc>
        <w:tc>
          <w:tcPr>
            <w:tcW w:w="9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234B32C"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20</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ACA919F" w14:textId="77777777" w:rsidR="00910908" w:rsidRPr="006C2C43" w:rsidRDefault="00910908"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100.0</w:t>
            </w:r>
          </w:p>
        </w:tc>
      </w:tr>
    </w:tbl>
    <w:p w14:paraId="791532D8" w14:textId="77777777" w:rsidR="006C2C43" w:rsidRDefault="006C2C43" w:rsidP="004A0DB2">
      <w:pPr>
        <w:pStyle w:val="ListParagraph"/>
        <w:spacing w:after="100" w:afterAutospacing="1" w:line="240" w:lineRule="auto"/>
        <w:ind w:left="567"/>
        <w:jc w:val="both"/>
        <w:rPr>
          <w:rFonts w:ascii="Times New Roman" w:hAnsi="Times New Roman"/>
          <w:sz w:val="24"/>
          <w:szCs w:val="24"/>
        </w:rPr>
      </w:pPr>
    </w:p>
    <w:p w14:paraId="7703549A" w14:textId="3F3F43B4" w:rsidR="00B878D0" w:rsidRPr="00D21CC7" w:rsidRDefault="002242A2" w:rsidP="004A0DB2">
      <w:pPr>
        <w:pStyle w:val="ListParagraph"/>
        <w:spacing w:after="100" w:afterAutospacing="1" w:line="240" w:lineRule="auto"/>
        <w:ind w:left="567"/>
        <w:jc w:val="both"/>
        <w:rPr>
          <w:rFonts w:ascii="Times New Roman" w:hAnsi="Times New Roman"/>
          <w:sz w:val="24"/>
          <w:szCs w:val="24"/>
        </w:rPr>
      </w:pPr>
      <w:r w:rsidRPr="00D21CC7">
        <w:rPr>
          <w:rFonts w:ascii="Times New Roman" w:hAnsi="Times New Roman"/>
          <w:sz w:val="24"/>
          <w:szCs w:val="24"/>
        </w:rPr>
        <w:t xml:space="preserve">Pada </w:t>
      </w:r>
      <w:proofErr w:type="spellStart"/>
      <w:r w:rsidRPr="00D21CC7">
        <w:rPr>
          <w:rFonts w:ascii="Times New Roman" w:hAnsi="Times New Roman"/>
          <w:sz w:val="24"/>
          <w:szCs w:val="24"/>
        </w:rPr>
        <w:t>T</w:t>
      </w:r>
      <w:r w:rsidR="00D7347B" w:rsidRPr="00D21CC7">
        <w:rPr>
          <w:rFonts w:ascii="Times New Roman" w:hAnsi="Times New Roman"/>
          <w:sz w:val="24"/>
          <w:szCs w:val="24"/>
        </w:rPr>
        <w:t>abel</w:t>
      </w:r>
      <w:proofErr w:type="spellEnd"/>
      <w:r w:rsidR="00D7347B" w:rsidRPr="00D21CC7">
        <w:rPr>
          <w:rFonts w:ascii="Times New Roman" w:hAnsi="Times New Roman"/>
          <w:sz w:val="24"/>
          <w:szCs w:val="24"/>
        </w:rPr>
        <w:t xml:space="preserve"> 2 </w:t>
      </w:r>
      <w:proofErr w:type="spellStart"/>
      <w:r w:rsidR="00D7347B" w:rsidRPr="00D21CC7">
        <w:rPr>
          <w:rFonts w:ascii="Times New Roman" w:hAnsi="Times New Roman"/>
          <w:sz w:val="24"/>
          <w:szCs w:val="24"/>
        </w:rPr>
        <w:t>didapatkan</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hasil</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bahwa</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responden</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keseluruhan</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adalah</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laki-laki</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sebanyak</w:t>
      </w:r>
      <w:proofErr w:type="spellEnd"/>
      <w:r w:rsidR="00D7347B" w:rsidRPr="00D21CC7">
        <w:rPr>
          <w:rFonts w:ascii="Times New Roman" w:hAnsi="Times New Roman"/>
          <w:sz w:val="24"/>
          <w:szCs w:val="24"/>
        </w:rPr>
        <w:t xml:space="preserve"> 8 </w:t>
      </w:r>
      <w:proofErr w:type="spellStart"/>
      <w:r w:rsidR="00D7347B" w:rsidRPr="00D21CC7">
        <w:rPr>
          <w:rFonts w:ascii="Times New Roman" w:hAnsi="Times New Roman"/>
          <w:sz w:val="24"/>
          <w:szCs w:val="24"/>
        </w:rPr>
        <w:t>responden</w:t>
      </w:r>
      <w:proofErr w:type="spellEnd"/>
      <w:r w:rsidR="00D7347B" w:rsidRPr="00D21CC7">
        <w:rPr>
          <w:rFonts w:ascii="Times New Roman" w:hAnsi="Times New Roman"/>
          <w:sz w:val="24"/>
          <w:szCs w:val="24"/>
        </w:rPr>
        <w:t xml:space="preserve"> dan </w:t>
      </w:r>
      <w:proofErr w:type="spellStart"/>
      <w:r w:rsidR="00D7347B" w:rsidRPr="00D21CC7">
        <w:rPr>
          <w:rFonts w:ascii="Times New Roman" w:hAnsi="Times New Roman"/>
          <w:sz w:val="24"/>
          <w:szCs w:val="24"/>
        </w:rPr>
        <w:t>perempuan</w:t>
      </w:r>
      <w:proofErr w:type="spellEnd"/>
      <w:r w:rsidR="00D7347B" w:rsidRPr="00D21CC7">
        <w:rPr>
          <w:rFonts w:ascii="Times New Roman" w:hAnsi="Times New Roman"/>
          <w:sz w:val="24"/>
          <w:szCs w:val="24"/>
        </w:rPr>
        <w:t xml:space="preserve"> </w:t>
      </w:r>
      <w:proofErr w:type="spellStart"/>
      <w:r w:rsidR="00D7347B" w:rsidRPr="00D21CC7">
        <w:rPr>
          <w:rFonts w:ascii="Times New Roman" w:hAnsi="Times New Roman"/>
          <w:sz w:val="24"/>
          <w:szCs w:val="24"/>
        </w:rPr>
        <w:t>sebanyak</w:t>
      </w:r>
      <w:proofErr w:type="spellEnd"/>
      <w:r w:rsidR="00D7347B" w:rsidRPr="00D21CC7">
        <w:rPr>
          <w:rFonts w:ascii="Times New Roman" w:hAnsi="Times New Roman"/>
          <w:sz w:val="24"/>
          <w:szCs w:val="24"/>
        </w:rPr>
        <w:t xml:space="preserve"> 12 </w:t>
      </w:r>
      <w:proofErr w:type="spellStart"/>
      <w:r w:rsidR="00D7347B" w:rsidRPr="00D21CC7">
        <w:rPr>
          <w:rFonts w:ascii="Times New Roman" w:hAnsi="Times New Roman"/>
          <w:sz w:val="24"/>
          <w:szCs w:val="24"/>
        </w:rPr>
        <w:t>responden</w:t>
      </w:r>
      <w:proofErr w:type="spellEnd"/>
    </w:p>
    <w:p w14:paraId="339EF43E" w14:textId="77777777" w:rsidR="00D7347B" w:rsidRPr="00D21CC7" w:rsidRDefault="00D7347B" w:rsidP="004A0DB2">
      <w:pPr>
        <w:pStyle w:val="ListParagraph"/>
        <w:spacing w:after="100" w:afterAutospacing="1" w:line="240" w:lineRule="auto"/>
        <w:ind w:left="567"/>
        <w:jc w:val="both"/>
        <w:rPr>
          <w:rFonts w:ascii="Times New Roman" w:hAnsi="Times New Roman"/>
          <w:sz w:val="24"/>
          <w:szCs w:val="24"/>
        </w:rPr>
      </w:pPr>
    </w:p>
    <w:p w14:paraId="26B93755" w14:textId="7BE19B18" w:rsidR="00B878D0" w:rsidRPr="00D21CC7" w:rsidRDefault="00B878D0" w:rsidP="004A0DB2">
      <w:pPr>
        <w:pStyle w:val="ListParagraph"/>
        <w:numPr>
          <w:ilvl w:val="0"/>
          <w:numId w:val="6"/>
        </w:numPr>
        <w:spacing w:after="100" w:afterAutospacing="1" w:line="240" w:lineRule="auto"/>
        <w:ind w:left="567" w:hanging="283"/>
        <w:jc w:val="both"/>
        <w:rPr>
          <w:rFonts w:ascii="Times New Roman" w:hAnsi="Times New Roman"/>
          <w:sz w:val="24"/>
          <w:szCs w:val="24"/>
        </w:rPr>
      </w:pPr>
      <w:r w:rsidRPr="00D21CC7">
        <w:rPr>
          <w:rFonts w:ascii="Times New Roman" w:hAnsi="Times New Roman"/>
          <w:sz w:val="24"/>
          <w:szCs w:val="24"/>
        </w:rPr>
        <w:t xml:space="preserve">Data </w:t>
      </w:r>
      <w:proofErr w:type="spellStart"/>
      <w:r w:rsidR="006750EA" w:rsidRPr="00D21CC7">
        <w:rPr>
          <w:rFonts w:ascii="Times New Roman" w:hAnsi="Times New Roman"/>
          <w:sz w:val="24"/>
          <w:szCs w:val="24"/>
        </w:rPr>
        <w:t>kadar</w:t>
      </w:r>
      <w:proofErr w:type="spellEnd"/>
      <w:r w:rsidR="006750EA" w:rsidRPr="00D21CC7">
        <w:rPr>
          <w:rFonts w:ascii="Times New Roman" w:hAnsi="Times New Roman"/>
          <w:sz w:val="24"/>
          <w:szCs w:val="24"/>
        </w:rPr>
        <w:t xml:space="preserve"> </w:t>
      </w:r>
      <w:proofErr w:type="spellStart"/>
      <w:r w:rsidR="006750EA" w:rsidRPr="00D21CC7">
        <w:rPr>
          <w:rFonts w:ascii="Times New Roman" w:hAnsi="Times New Roman"/>
          <w:sz w:val="24"/>
          <w:szCs w:val="24"/>
        </w:rPr>
        <w:t>asam</w:t>
      </w:r>
      <w:proofErr w:type="spellEnd"/>
      <w:r w:rsidR="006750EA" w:rsidRPr="00D21CC7">
        <w:rPr>
          <w:rFonts w:ascii="Times New Roman" w:hAnsi="Times New Roman"/>
          <w:sz w:val="24"/>
          <w:szCs w:val="24"/>
        </w:rPr>
        <w:t xml:space="preserve"> </w:t>
      </w:r>
      <w:proofErr w:type="spellStart"/>
      <w:r w:rsidR="006750EA" w:rsidRPr="00D21CC7">
        <w:rPr>
          <w:rFonts w:ascii="Times New Roman" w:hAnsi="Times New Roman"/>
          <w:sz w:val="24"/>
          <w:szCs w:val="24"/>
        </w:rPr>
        <w:t>urat</w:t>
      </w:r>
      <w:proofErr w:type="spellEnd"/>
      <w:r w:rsidR="006750EA" w:rsidRPr="00D21CC7">
        <w:rPr>
          <w:rFonts w:ascii="Times New Roman" w:hAnsi="Times New Roman"/>
          <w:sz w:val="24"/>
          <w:szCs w:val="24"/>
        </w:rPr>
        <w:t xml:space="preserve"> </w:t>
      </w:r>
      <w:proofErr w:type="spellStart"/>
      <w:r w:rsidR="006750EA" w:rsidRPr="00D21CC7">
        <w:rPr>
          <w:rFonts w:ascii="Times New Roman" w:hAnsi="Times New Roman"/>
          <w:sz w:val="24"/>
          <w:szCs w:val="24"/>
        </w:rPr>
        <w:t>sebelum</w:t>
      </w:r>
      <w:proofErr w:type="spellEnd"/>
      <w:r w:rsidR="006750EA" w:rsidRPr="00D21CC7">
        <w:rPr>
          <w:rFonts w:ascii="Times New Roman" w:hAnsi="Times New Roman"/>
          <w:sz w:val="24"/>
          <w:szCs w:val="24"/>
        </w:rPr>
        <w:t xml:space="preserve"> </w:t>
      </w:r>
      <w:proofErr w:type="spellStart"/>
      <w:r w:rsidR="006750EA" w:rsidRPr="00D21CC7">
        <w:rPr>
          <w:rFonts w:ascii="Times New Roman" w:hAnsi="Times New Roman"/>
          <w:sz w:val="24"/>
          <w:szCs w:val="24"/>
        </w:rPr>
        <w:t>diberikan</w:t>
      </w:r>
      <w:proofErr w:type="spellEnd"/>
      <w:r w:rsidR="006750EA" w:rsidRPr="00D21CC7">
        <w:rPr>
          <w:rFonts w:ascii="Times New Roman" w:hAnsi="Times New Roman"/>
          <w:i/>
          <w:sz w:val="24"/>
          <w:szCs w:val="24"/>
        </w:rPr>
        <w:t xml:space="preserve"> </w:t>
      </w:r>
      <w:proofErr w:type="spellStart"/>
      <w:r w:rsidRPr="00D21CC7">
        <w:rPr>
          <w:rFonts w:ascii="Times New Roman" w:hAnsi="Times New Roman"/>
          <w:sz w:val="24"/>
          <w:szCs w:val="24"/>
        </w:rPr>
        <w:t>resbusan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p>
    <w:tbl>
      <w:tblPr>
        <w:tblW w:w="5072"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85"/>
        <w:gridCol w:w="962"/>
        <w:gridCol w:w="1984"/>
        <w:gridCol w:w="141"/>
      </w:tblGrid>
      <w:tr w:rsidR="00B878D0" w:rsidRPr="006C2C43" w14:paraId="6B0490F1" w14:textId="77777777" w:rsidTr="006C2C43">
        <w:trPr>
          <w:cantSplit/>
          <w:tblHeader/>
        </w:trPr>
        <w:tc>
          <w:tcPr>
            <w:tcW w:w="5072" w:type="dxa"/>
            <w:gridSpan w:val="4"/>
            <w:tcBorders>
              <w:top w:val="nil"/>
              <w:left w:val="nil"/>
              <w:bottom w:val="nil"/>
              <w:right w:val="nil"/>
            </w:tcBorders>
            <w:shd w:val="clear" w:color="auto" w:fill="FFFFFF"/>
            <w:tcMar>
              <w:top w:w="30" w:type="dxa"/>
              <w:left w:w="30" w:type="dxa"/>
              <w:bottom w:w="30" w:type="dxa"/>
              <w:right w:w="30" w:type="dxa"/>
            </w:tcMar>
            <w:vAlign w:val="center"/>
            <w:hideMark/>
          </w:tcPr>
          <w:p w14:paraId="3F1DBA82" w14:textId="098E036B" w:rsidR="00C97D32" w:rsidRPr="006C2C43" w:rsidRDefault="00B878D0" w:rsidP="006C2C43">
            <w:pPr>
              <w:autoSpaceDE w:val="0"/>
              <w:autoSpaceDN w:val="0"/>
              <w:adjustRightInd w:val="0"/>
              <w:spacing w:after="0" w:line="240" w:lineRule="auto"/>
              <w:jc w:val="center"/>
              <w:rPr>
                <w:rFonts w:ascii="Times New Roman" w:hAnsi="Times New Roman" w:cs="Times New Roman"/>
                <w:bCs/>
                <w:color w:val="000000"/>
                <w:sz w:val="20"/>
                <w:szCs w:val="20"/>
              </w:rPr>
            </w:pPr>
            <w:r w:rsidRPr="006C2C43">
              <w:rPr>
                <w:rFonts w:ascii="Times New Roman" w:hAnsi="Times New Roman" w:cs="Times New Roman"/>
                <w:bCs/>
                <w:color w:val="000000"/>
                <w:sz w:val="20"/>
                <w:szCs w:val="20"/>
              </w:rPr>
              <w:t xml:space="preserve">Tabel </w:t>
            </w:r>
            <w:r w:rsidR="00C97D32" w:rsidRPr="006C2C43">
              <w:rPr>
                <w:rFonts w:ascii="Times New Roman" w:hAnsi="Times New Roman" w:cs="Times New Roman"/>
                <w:bCs/>
                <w:color w:val="000000"/>
                <w:sz w:val="20"/>
                <w:szCs w:val="20"/>
                <w:lang w:val="en-US"/>
              </w:rPr>
              <w:t>3</w:t>
            </w:r>
            <w:r w:rsidRPr="006C2C43">
              <w:rPr>
                <w:rFonts w:ascii="Times New Roman" w:hAnsi="Times New Roman" w:cs="Times New Roman"/>
                <w:bCs/>
                <w:color w:val="000000"/>
                <w:sz w:val="20"/>
                <w:szCs w:val="20"/>
              </w:rPr>
              <w:t xml:space="preserve"> </w:t>
            </w:r>
          </w:p>
          <w:p w14:paraId="2A8C7F83" w14:textId="3B22BF9D" w:rsidR="00B878D0" w:rsidRPr="006C2C43" w:rsidRDefault="00C97D32" w:rsidP="006C2C43">
            <w:pPr>
              <w:autoSpaceDE w:val="0"/>
              <w:autoSpaceDN w:val="0"/>
              <w:adjustRightInd w:val="0"/>
              <w:spacing w:after="0" w:line="240" w:lineRule="auto"/>
              <w:jc w:val="center"/>
              <w:rPr>
                <w:rFonts w:ascii="Times New Roman" w:hAnsi="Times New Roman" w:cs="Times New Roman"/>
                <w:color w:val="000000"/>
                <w:sz w:val="20"/>
                <w:szCs w:val="20"/>
              </w:rPr>
            </w:pPr>
            <w:r w:rsidRPr="006C2C43">
              <w:rPr>
                <w:rFonts w:ascii="Times New Roman" w:hAnsi="Times New Roman" w:cs="Times New Roman"/>
                <w:sz w:val="20"/>
                <w:szCs w:val="20"/>
              </w:rPr>
              <w:t>kadar asam urat sebelum diberikan</w:t>
            </w:r>
            <w:r w:rsidRPr="006C2C43">
              <w:rPr>
                <w:rFonts w:ascii="Times New Roman" w:hAnsi="Times New Roman" w:cs="Times New Roman"/>
                <w:i/>
                <w:sz w:val="20"/>
                <w:szCs w:val="20"/>
              </w:rPr>
              <w:t xml:space="preserve"> </w:t>
            </w:r>
            <w:r w:rsidRPr="006C2C43">
              <w:rPr>
                <w:rFonts w:ascii="Times New Roman" w:hAnsi="Times New Roman" w:cs="Times New Roman"/>
                <w:sz w:val="20"/>
                <w:szCs w:val="20"/>
              </w:rPr>
              <w:t>resbusan daun salam</w:t>
            </w:r>
          </w:p>
        </w:tc>
      </w:tr>
      <w:tr w:rsidR="00B878D0" w:rsidRPr="006C2C43" w14:paraId="630D4DDD" w14:textId="77777777" w:rsidTr="006C2C43">
        <w:trPr>
          <w:gridAfter w:val="1"/>
          <w:wAfter w:w="141" w:type="dxa"/>
          <w:cantSplit/>
          <w:tblHeader/>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CD1FE33" w14:textId="359B9E29" w:rsidR="00B878D0" w:rsidRPr="006C2C43" w:rsidRDefault="002E574E" w:rsidP="006C2C43">
            <w:pPr>
              <w:autoSpaceDE w:val="0"/>
              <w:autoSpaceDN w:val="0"/>
              <w:adjustRightInd w:val="0"/>
              <w:spacing w:after="0" w:line="240" w:lineRule="auto"/>
              <w:jc w:val="center"/>
              <w:rPr>
                <w:rFonts w:ascii="Times New Roman" w:hAnsi="Times New Roman" w:cs="Times New Roman"/>
                <w:i/>
                <w:sz w:val="20"/>
                <w:szCs w:val="20"/>
                <w:lang w:val="en-US"/>
              </w:rPr>
            </w:pPr>
            <w:r w:rsidRPr="006C2C43">
              <w:rPr>
                <w:rFonts w:ascii="Times New Roman" w:hAnsi="Times New Roman" w:cs="Times New Roman"/>
                <w:sz w:val="20"/>
                <w:szCs w:val="20"/>
                <w:lang w:val="en-US"/>
              </w:rPr>
              <w:t xml:space="preserve">Kadar </w:t>
            </w:r>
            <w:proofErr w:type="spellStart"/>
            <w:r w:rsidRPr="006C2C43">
              <w:rPr>
                <w:rFonts w:ascii="Times New Roman" w:hAnsi="Times New Roman" w:cs="Times New Roman"/>
                <w:sz w:val="20"/>
                <w:szCs w:val="20"/>
                <w:lang w:val="en-US"/>
              </w:rPr>
              <w:t>asam</w:t>
            </w:r>
            <w:proofErr w:type="spellEnd"/>
            <w:r w:rsidRPr="006C2C43">
              <w:rPr>
                <w:rFonts w:ascii="Times New Roman" w:hAnsi="Times New Roman" w:cs="Times New Roman"/>
                <w:sz w:val="20"/>
                <w:szCs w:val="20"/>
                <w:lang w:val="en-US"/>
              </w:rPr>
              <w:t xml:space="preserve"> </w:t>
            </w:r>
            <w:proofErr w:type="spellStart"/>
            <w:r w:rsidRPr="006C2C43">
              <w:rPr>
                <w:rFonts w:ascii="Times New Roman" w:hAnsi="Times New Roman" w:cs="Times New Roman"/>
                <w:sz w:val="20"/>
                <w:szCs w:val="20"/>
                <w:lang w:val="en-US"/>
              </w:rPr>
              <w:t>urat</w:t>
            </w:r>
            <w:proofErr w:type="spellEnd"/>
          </w:p>
          <w:p w14:paraId="29394AEA" w14:textId="63B5A2E9" w:rsidR="002E574E" w:rsidRPr="006C2C43" w:rsidRDefault="002E574E" w:rsidP="006C2C43">
            <w:pPr>
              <w:autoSpaceDE w:val="0"/>
              <w:autoSpaceDN w:val="0"/>
              <w:adjustRightInd w:val="0"/>
              <w:spacing w:after="0" w:line="240" w:lineRule="auto"/>
              <w:jc w:val="center"/>
              <w:rPr>
                <w:rFonts w:ascii="Times New Roman" w:hAnsi="Times New Roman" w:cs="Times New Roman"/>
                <w:iCs/>
                <w:sz w:val="20"/>
                <w:szCs w:val="20"/>
                <w:lang w:val="en-US"/>
              </w:rPr>
            </w:pPr>
            <w:r w:rsidRPr="006C2C43">
              <w:rPr>
                <w:rFonts w:ascii="Times New Roman" w:hAnsi="Times New Roman" w:cs="Times New Roman"/>
                <w:iCs/>
                <w:sz w:val="20"/>
                <w:szCs w:val="20"/>
                <w:lang w:val="en-US"/>
              </w:rPr>
              <w:t>(mg/dL)</w:t>
            </w:r>
          </w:p>
        </w:tc>
        <w:tc>
          <w:tcPr>
            <w:tcW w:w="9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5FBB313" w14:textId="77777777" w:rsidR="00B878D0" w:rsidRPr="006C2C43" w:rsidRDefault="00B878D0" w:rsidP="006C2C43">
            <w:pPr>
              <w:autoSpaceDE w:val="0"/>
              <w:autoSpaceDN w:val="0"/>
              <w:adjustRightInd w:val="0"/>
              <w:spacing w:after="0"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Frekuensi</w:t>
            </w:r>
          </w:p>
        </w:tc>
        <w:tc>
          <w:tcPr>
            <w:tcW w:w="19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4119EFD" w14:textId="77777777" w:rsidR="00B878D0" w:rsidRPr="006C2C43" w:rsidRDefault="00B878D0" w:rsidP="006C2C43">
            <w:pPr>
              <w:autoSpaceDE w:val="0"/>
              <w:autoSpaceDN w:val="0"/>
              <w:adjustRightInd w:val="0"/>
              <w:spacing w:after="0" w:line="240" w:lineRule="auto"/>
              <w:jc w:val="center"/>
              <w:rPr>
                <w:rFonts w:ascii="Times New Roman" w:hAnsi="Times New Roman" w:cs="Times New Roman"/>
                <w:color w:val="000000"/>
                <w:sz w:val="20"/>
                <w:szCs w:val="20"/>
              </w:rPr>
            </w:pPr>
            <w:r w:rsidRPr="006C2C43">
              <w:rPr>
                <w:rFonts w:ascii="Times New Roman" w:hAnsi="Times New Roman" w:cs="Times New Roman"/>
                <w:color w:val="000000"/>
                <w:sz w:val="20"/>
                <w:szCs w:val="20"/>
              </w:rPr>
              <w:t>Persentase(%)</w:t>
            </w:r>
          </w:p>
        </w:tc>
      </w:tr>
      <w:tr w:rsidR="00B878D0" w:rsidRPr="006C2C43" w14:paraId="60017481" w14:textId="77777777" w:rsidTr="006C2C43">
        <w:trPr>
          <w:gridAfter w:val="1"/>
          <w:wAfter w:w="141" w:type="dxa"/>
          <w:cantSplit/>
        </w:trPr>
        <w:tc>
          <w:tcPr>
            <w:tcW w:w="1985" w:type="dxa"/>
            <w:tcBorders>
              <w:top w:val="single" w:sz="4" w:space="0" w:color="auto"/>
              <w:left w:val="nil"/>
              <w:bottom w:val="nil"/>
              <w:right w:val="nil"/>
            </w:tcBorders>
            <w:tcMar>
              <w:top w:w="30" w:type="dxa"/>
              <w:left w:w="30" w:type="dxa"/>
              <w:bottom w:w="30" w:type="dxa"/>
              <w:right w:w="30" w:type="dxa"/>
            </w:tcMar>
            <w:hideMark/>
          </w:tcPr>
          <w:p w14:paraId="1070FE2A"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sz w:val="20"/>
                <w:szCs w:val="20"/>
              </w:rPr>
            </w:pPr>
            <w:r w:rsidRPr="006C2C43">
              <w:rPr>
                <w:rFonts w:ascii="Times New Roman" w:hAnsi="Times New Roman" w:cs="Times New Roman"/>
                <w:sz w:val="20"/>
                <w:szCs w:val="20"/>
              </w:rPr>
              <w:t>3-5.5</w:t>
            </w:r>
          </w:p>
        </w:tc>
        <w:tc>
          <w:tcPr>
            <w:tcW w:w="962" w:type="dxa"/>
            <w:tcBorders>
              <w:top w:val="single" w:sz="4" w:space="0" w:color="auto"/>
              <w:left w:val="nil"/>
              <w:bottom w:val="nil"/>
              <w:right w:val="nil"/>
            </w:tcBorders>
            <w:shd w:val="clear" w:color="auto" w:fill="FFFFFF"/>
            <w:tcMar>
              <w:top w:w="30" w:type="dxa"/>
              <w:left w:w="30" w:type="dxa"/>
              <w:bottom w:w="30" w:type="dxa"/>
              <w:right w:w="30" w:type="dxa"/>
            </w:tcMar>
            <w:hideMark/>
          </w:tcPr>
          <w:p w14:paraId="59D353CB"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4</w:t>
            </w:r>
          </w:p>
        </w:tc>
        <w:tc>
          <w:tcPr>
            <w:tcW w:w="1984" w:type="dxa"/>
            <w:tcBorders>
              <w:top w:val="single" w:sz="4" w:space="0" w:color="auto"/>
              <w:left w:val="nil"/>
              <w:bottom w:val="nil"/>
              <w:right w:val="nil"/>
            </w:tcBorders>
            <w:shd w:val="clear" w:color="auto" w:fill="FFFFFF"/>
            <w:tcMar>
              <w:top w:w="30" w:type="dxa"/>
              <w:left w:w="30" w:type="dxa"/>
              <w:bottom w:w="30" w:type="dxa"/>
              <w:right w:w="30" w:type="dxa"/>
            </w:tcMar>
            <w:hideMark/>
          </w:tcPr>
          <w:p w14:paraId="1B4277FA"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20.0</w:t>
            </w:r>
          </w:p>
        </w:tc>
      </w:tr>
      <w:tr w:rsidR="00B878D0" w:rsidRPr="006C2C43" w14:paraId="42445DA7" w14:textId="77777777" w:rsidTr="006C2C43">
        <w:trPr>
          <w:gridAfter w:val="1"/>
          <w:wAfter w:w="141" w:type="dxa"/>
          <w:cantSplit/>
        </w:trPr>
        <w:tc>
          <w:tcPr>
            <w:tcW w:w="1985" w:type="dxa"/>
            <w:tcBorders>
              <w:top w:val="nil"/>
              <w:left w:val="nil"/>
              <w:bottom w:val="nil"/>
              <w:right w:val="nil"/>
            </w:tcBorders>
            <w:tcMar>
              <w:top w:w="30" w:type="dxa"/>
              <w:left w:w="30" w:type="dxa"/>
              <w:bottom w:w="30" w:type="dxa"/>
              <w:right w:w="30" w:type="dxa"/>
            </w:tcMar>
            <w:hideMark/>
          </w:tcPr>
          <w:p w14:paraId="32DF6C07"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sz w:val="20"/>
                <w:szCs w:val="20"/>
              </w:rPr>
            </w:pPr>
            <w:r w:rsidRPr="006C2C43">
              <w:rPr>
                <w:rFonts w:ascii="Times New Roman" w:hAnsi="Times New Roman" w:cs="Times New Roman"/>
                <w:sz w:val="20"/>
                <w:szCs w:val="20"/>
              </w:rPr>
              <w:t>5.6-8.5</w:t>
            </w:r>
          </w:p>
        </w:tc>
        <w:tc>
          <w:tcPr>
            <w:tcW w:w="962" w:type="dxa"/>
            <w:tcBorders>
              <w:top w:val="nil"/>
              <w:left w:val="nil"/>
              <w:bottom w:val="nil"/>
              <w:right w:val="nil"/>
            </w:tcBorders>
            <w:shd w:val="clear" w:color="auto" w:fill="FFFFFF"/>
            <w:tcMar>
              <w:top w:w="30" w:type="dxa"/>
              <w:left w:w="30" w:type="dxa"/>
              <w:bottom w:w="30" w:type="dxa"/>
              <w:right w:w="30" w:type="dxa"/>
            </w:tcMar>
            <w:hideMark/>
          </w:tcPr>
          <w:p w14:paraId="4040295A"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13</w:t>
            </w:r>
          </w:p>
        </w:tc>
        <w:tc>
          <w:tcPr>
            <w:tcW w:w="1984" w:type="dxa"/>
            <w:tcBorders>
              <w:top w:val="nil"/>
              <w:left w:val="nil"/>
              <w:bottom w:val="nil"/>
              <w:right w:val="nil"/>
            </w:tcBorders>
            <w:shd w:val="clear" w:color="auto" w:fill="FFFFFF"/>
            <w:tcMar>
              <w:top w:w="30" w:type="dxa"/>
              <w:left w:w="30" w:type="dxa"/>
              <w:bottom w:w="30" w:type="dxa"/>
              <w:right w:w="30" w:type="dxa"/>
            </w:tcMar>
            <w:hideMark/>
          </w:tcPr>
          <w:p w14:paraId="787F2F3E"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65.0</w:t>
            </w:r>
          </w:p>
        </w:tc>
      </w:tr>
      <w:tr w:rsidR="00B878D0" w:rsidRPr="006C2C43" w14:paraId="401272A9" w14:textId="77777777" w:rsidTr="006C2C43">
        <w:trPr>
          <w:gridAfter w:val="1"/>
          <w:wAfter w:w="141" w:type="dxa"/>
          <w:cantSplit/>
        </w:trPr>
        <w:tc>
          <w:tcPr>
            <w:tcW w:w="1985" w:type="dxa"/>
            <w:tcBorders>
              <w:top w:val="nil"/>
              <w:left w:val="nil"/>
              <w:bottom w:val="single" w:sz="4" w:space="0" w:color="auto"/>
              <w:right w:val="nil"/>
            </w:tcBorders>
            <w:tcMar>
              <w:top w:w="30" w:type="dxa"/>
              <w:left w:w="30" w:type="dxa"/>
              <w:bottom w:w="30" w:type="dxa"/>
              <w:right w:w="30" w:type="dxa"/>
            </w:tcMar>
            <w:hideMark/>
          </w:tcPr>
          <w:p w14:paraId="53C99A85"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sz w:val="20"/>
                <w:szCs w:val="20"/>
              </w:rPr>
            </w:pPr>
            <w:r w:rsidRPr="006C2C43">
              <w:rPr>
                <w:rFonts w:ascii="Times New Roman" w:hAnsi="Times New Roman" w:cs="Times New Roman"/>
                <w:sz w:val="20"/>
                <w:szCs w:val="20"/>
              </w:rPr>
              <w:t>8.6-12.5</w:t>
            </w:r>
          </w:p>
        </w:tc>
        <w:tc>
          <w:tcPr>
            <w:tcW w:w="962" w:type="dxa"/>
            <w:tcBorders>
              <w:top w:val="nil"/>
              <w:left w:val="nil"/>
              <w:bottom w:val="single" w:sz="4" w:space="0" w:color="auto"/>
              <w:right w:val="nil"/>
            </w:tcBorders>
            <w:shd w:val="clear" w:color="auto" w:fill="FFFFFF"/>
            <w:tcMar>
              <w:top w:w="30" w:type="dxa"/>
              <w:left w:w="30" w:type="dxa"/>
              <w:bottom w:w="30" w:type="dxa"/>
              <w:right w:w="30" w:type="dxa"/>
            </w:tcMar>
            <w:hideMark/>
          </w:tcPr>
          <w:p w14:paraId="7839CBC3"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3</w:t>
            </w:r>
          </w:p>
        </w:tc>
        <w:tc>
          <w:tcPr>
            <w:tcW w:w="1984" w:type="dxa"/>
            <w:tcBorders>
              <w:top w:val="nil"/>
              <w:left w:val="nil"/>
              <w:bottom w:val="single" w:sz="4" w:space="0" w:color="auto"/>
              <w:right w:val="nil"/>
            </w:tcBorders>
            <w:shd w:val="clear" w:color="auto" w:fill="FFFFFF"/>
            <w:tcMar>
              <w:top w:w="30" w:type="dxa"/>
              <w:left w:w="30" w:type="dxa"/>
              <w:bottom w:w="30" w:type="dxa"/>
              <w:right w:w="30" w:type="dxa"/>
            </w:tcMar>
            <w:hideMark/>
          </w:tcPr>
          <w:p w14:paraId="5C4AE3CF"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15.0</w:t>
            </w:r>
          </w:p>
        </w:tc>
      </w:tr>
      <w:tr w:rsidR="00B878D0" w:rsidRPr="006C2C43" w14:paraId="6A2BF1D1" w14:textId="77777777" w:rsidTr="006C2C43">
        <w:trPr>
          <w:gridAfter w:val="1"/>
          <w:wAfter w:w="141" w:type="dxa"/>
          <w:cantSplit/>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EC59DE8"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6C2C43">
              <w:rPr>
                <w:rFonts w:ascii="Times New Roman" w:hAnsi="Times New Roman" w:cs="Times New Roman"/>
                <w:color w:val="264A60"/>
                <w:sz w:val="20"/>
                <w:szCs w:val="20"/>
              </w:rPr>
              <w:t>Total</w:t>
            </w:r>
          </w:p>
        </w:tc>
        <w:tc>
          <w:tcPr>
            <w:tcW w:w="9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E477EF6"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20</w:t>
            </w:r>
          </w:p>
        </w:tc>
        <w:tc>
          <w:tcPr>
            <w:tcW w:w="19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7DE6741" w14:textId="77777777" w:rsidR="00B878D0" w:rsidRPr="006C2C43" w:rsidRDefault="00B878D0" w:rsidP="006C2C43">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6C2C43">
              <w:rPr>
                <w:rFonts w:ascii="Times New Roman" w:hAnsi="Times New Roman" w:cs="Times New Roman"/>
                <w:color w:val="010205"/>
                <w:sz w:val="20"/>
                <w:szCs w:val="20"/>
              </w:rPr>
              <w:t>100.0</w:t>
            </w:r>
          </w:p>
        </w:tc>
      </w:tr>
    </w:tbl>
    <w:p w14:paraId="11DD7F8B" w14:textId="77777777" w:rsidR="006C2C43" w:rsidRDefault="006C2C43" w:rsidP="00A26756">
      <w:pPr>
        <w:pStyle w:val="ListParagraph"/>
        <w:spacing w:after="100" w:afterAutospacing="1" w:line="240" w:lineRule="auto"/>
        <w:ind w:left="567" w:firstLine="545"/>
        <w:jc w:val="both"/>
        <w:rPr>
          <w:rFonts w:ascii="Times New Roman" w:hAnsi="Times New Roman"/>
          <w:sz w:val="24"/>
          <w:szCs w:val="24"/>
        </w:rPr>
      </w:pPr>
    </w:p>
    <w:p w14:paraId="24045BFE" w14:textId="72085FD0" w:rsidR="002420A2" w:rsidRDefault="002420A2" w:rsidP="00A26756">
      <w:pPr>
        <w:pStyle w:val="ListParagraph"/>
        <w:spacing w:after="100" w:afterAutospacing="1" w:line="240" w:lineRule="auto"/>
        <w:ind w:left="567" w:firstLine="545"/>
        <w:jc w:val="both"/>
        <w:rPr>
          <w:rFonts w:ascii="Times New Roman" w:hAnsi="Times New Roman"/>
          <w:sz w:val="24"/>
          <w:szCs w:val="24"/>
        </w:rPr>
      </w:pPr>
      <w:r w:rsidRPr="00D21CC7">
        <w:rPr>
          <w:rFonts w:ascii="Times New Roman" w:hAnsi="Times New Roman"/>
          <w:sz w:val="24"/>
          <w:szCs w:val="24"/>
        </w:rPr>
        <w:t xml:space="preserve">Pada </w:t>
      </w:r>
      <w:proofErr w:type="spellStart"/>
      <w:r w:rsidRPr="00D21CC7">
        <w:rPr>
          <w:rFonts w:ascii="Times New Roman" w:hAnsi="Times New Roman"/>
          <w:sz w:val="24"/>
          <w:szCs w:val="24"/>
        </w:rPr>
        <w:t>tabel</w:t>
      </w:r>
      <w:proofErr w:type="spellEnd"/>
      <w:r w:rsidRPr="00D21CC7">
        <w:rPr>
          <w:rFonts w:ascii="Times New Roman" w:hAnsi="Times New Roman"/>
          <w:sz w:val="24"/>
          <w:szCs w:val="24"/>
        </w:rPr>
        <w:t xml:space="preserve"> 3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diketahui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r w:rsidRPr="00D21CC7">
        <w:rPr>
          <w:rFonts w:ascii="Times New Roman" w:hAnsi="Times New Roman"/>
          <w:i/>
          <w:sz w:val="24"/>
          <w:szCs w:val="24"/>
        </w:rPr>
        <w:t>pre</w:t>
      </w:r>
      <w:proofErr w:type="spellEnd"/>
      <w:r w:rsidRPr="00D21CC7">
        <w:rPr>
          <w:rFonts w:ascii="Times New Roman" w:hAnsi="Times New Roman"/>
          <w:i/>
          <w:sz w:val="24"/>
          <w:szCs w:val="24"/>
        </w:rPr>
        <w:t xml:space="preserve"> test </w:t>
      </w:r>
      <w:proofErr w:type="spellStart"/>
      <w:r w:rsidRPr="00D21CC7">
        <w:rPr>
          <w:rFonts w:ascii="Times New Roman" w:hAnsi="Times New Roman"/>
          <w:sz w:val="24"/>
          <w:szCs w:val="24"/>
        </w:rPr>
        <w:t>menunjukkan</w:t>
      </w:r>
      <w:proofErr w:type="spellEnd"/>
      <w:r w:rsidRPr="00D21CC7">
        <w:rPr>
          <w:rFonts w:ascii="Times New Roman" w:hAnsi="Times New Roman"/>
          <w:sz w:val="24"/>
          <w:szCs w:val="24"/>
        </w:rPr>
        <w:t xml:space="preserve"> paling </w:t>
      </w:r>
      <w:proofErr w:type="spellStart"/>
      <w:r w:rsidRPr="00D21CC7">
        <w:rPr>
          <w:rFonts w:ascii="Times New Roman" w:hAnsi="Times New Roman"/>
          <w:sz w:val="24"/>
          <w:szCs w:val="24"/>
        </w:rPr>
        <w:t>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memiliki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004B1C37" w:rsidRPr="00D21CC7">
        <w:rPr>
          <w:rFonts w:ascii="Times New Roman" w:hAnsi="Times New Roman"/>
          <w:sz w:val="24"/>
          <w:szCs w:val="24"/>
        </w:rPr>
        <w:t xml:space="preserve"> </w:t>
      </w:r>
      <w:r w:rsidRPr="00D21CC7">
        <w:rPr>
          <w:rFonts w:ascii="Times New Roman" w:hAnsi="Times New Roman"/>
          <w:sz w:val="24"/>
          <w:szCs w:val="24"/>
        </w:rPr>
        <w:t>5.6-8.5</w:t>
      </w:r>
      <w:r w:rsidR="004B1C37" w:rsidRPr="00D21CC7">
        <w:rPr>
          <w:rFonts w:ascii="Times New Roman" w:hAnsi="Times New Roman"/>
          <w:sz w:val="24"/>
          <w:szCs w:val="24"/>
        </w:rPr>
        <w:t xml:space="preserve"> </w:t>
      </w:r>
      <w:r w:rsidR="004B1C37" w:rsidRPr="00D21CC7">
        <w:rPr>
          <w:rFonts w:ascii="Times New Roman" w:hAnsi="Times New Roman"/>
          <w:iCs/>
          <w:sz w:val="24"/>
          <w:szCs w:val="24"/>
        </w:rPr>
        <w:t>mg/dL</w:t>
      </w:r>
      <w:r w:rsidR="002E574E"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13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dan yang </w:t>
      </w:r>
      <w:proofErr w:type="spellStart"/>
      <w:r w:rsidRPr="00D21CC7">
        <w:rPr>
          <w:rFonts w:ascii="Times New Roman" w:hAnsi="Times New Roman"/>
          <w:sz w:val="24"/>
          <w:szCs w:val="24"/>
        </w:rPr>
        <w:t>memiliki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yaitu</w:t>
      </w:r>
      <w:proofErr w:type="spellEnd"/>
      <w:r w:rsidRPr="00D21CC7">
        <w:rPr>
          <w:rFonts w:ascii="Times New Roman" w:hAnsi="Times New Roman"/>
          <w:sz w:val="24"/>
          <w:szCs w:val="24"/>
        </w:rPr>
        <w:t xml:space="preserve"> 8.6-12.5</w:t>
      </w:r>
      <w:r w:rsidR="004B1C37" w:rsidRPr="00D21CC7">
        <w:rPr>
          <w:rFonts w:ascii="Times New Roman" w:hAnsi="Times New Roman"/>
          <w:sz w:val="24"/>
          <w:szCs w:val="24"/>
        </w:rPr>
        <w:t xml:space="preserve"> </w:t>
      </w:r>
      <w:r w:rsidR="004B1C37" w:rsidRPr="00D21CC7">
        <w:rPr>
          <w:rFonts w:ascii="Times New Roman" w:hAnsi="Times New Roman"/>
          <w:iCs/>
          <w:sz w:val="24"/>
          <w:szCs w:val="24"/>
        </w:rPr>
        <w:t>mg/dL</w:t>
      </w:r>
      <w:r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3 </w:t>
      </w:r>
      <w:proofErr w:type="spellStart"/>
      <w:r w:rsidRPr="00D21CC7">
        <w:rPr>
          <w:rFonts w:ascii="Times New Roman" w:hAnsi="Times New Roman"/>
          <w:sz w:val="24"/>
          <w:szCs w:val="24"/>
        </w:rPr>
        <w:t>respobden</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3-5.5 </w:t>
      </w:r>
      <w:r w:rsidR="004B1C37" w:rsidRPr="00D21CC7">
        <w:rPr>
          <w:rFonts w:ascii="Times New Roman" w:hAnsi="Times New Roman"/>
          <w:iCs/>
          <w:sz w:val="24"/>
          <w:szCs w:val="24"/>
        </w:rPr>
        <w:t>mg/dL</w:t>
      </w:r>
      <w:r w:rsidR="004B1C37" w:rsidRPr="00D21CC7">
        <w:rPr>
          <w:rFonts w:ascii="Times New Roman" w:hAnsi="Times New Roman"/>
          <w:sz w:val="24"/>
          <w:szCs w:val="24"/>
        </w:rPr>
        <w:t xml:space="preserve">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4 </w:t>
      </w:r>
      <w:proofErr w:type="spellStart"/>
      <w:r w:rsidRPr="00D21CC7">
        <w:rPr>
          <w:rFonts w:ascii="Times New Roman" w:hAnsi="Times New Roman"/>
          <w:sz w:val="24"/>
          <w:szCs w:val="24"/>
        </w:rPr>
        <w:t>responden</w:t>
      </w:r>
      <w:proofErr w:type="spellEnd"/>
      <w:r w:rsidR="00A26756" w:rsidRPr="00D21CC7">
        <w:rPr>
          <w:rFonts w:ascii="Times New Roman" w:hAnsi="Times New Roman"/>
          <w:sz w:val="24"/>
          <w:szCs w:val="24"/>
        </w:rPr>
        <w:t>.</w:t>
      </w:r>
    </w:p>
    <w:p w14:paraId="46509570" w14:textId="77777777" w:rsidR="006C2C43" w:rsidRPr="00D21CC7" w:rsidRDefault="006C2C43" w:rsidP="00A26756">
      <w:pPr>
        <w:pStyle w:val="ListParagraph"/>
        <w:spacing w:after="100" w:afterAutospacing="1" w:line="240" w:lineRule="auto"/>
        <w:ind w:left="567" w:firstLine="545"/>
        <w:jc w:val="both"/>
        <w:rPr>
          <w:rFonts w:ascii="Times New Roman" w:hAnsi="Times New Roman"/>
          <w:sz w:val="24"/>
          <w:szCs w:val="24"/>
        </w:rPr>
      </w:pPr>
    </w:p>
    <w:p w14:paraId="11F490FE" w14:textId="22C8D313" w:rsidR="001A2A7B" w:rsidRPr="00D21CC7" w:rsidRDefault="001A2A7B" w:rsidP="004A0DB2">
      <w:pPr>
        <w:pStyle w:val="ListParagraph"/>
        <w:numPr>
          <w:ilvl w:val="0"/>
          <w:numId w:val="6"/>
        </w:numPr>
        <w:spacing w:after="100" w:afterAutospacing="1" w:line="240" w:lineRule="auto"/>
        <w:ind w:left="567" w:hanging="283"/>
        <w:jc w:val="both"/>
        <w:rPr>
          <w:rFonts w:ascii="Times New Roman" w:hAnsi="Times New Roman"/>
          <w:sz w:val="24"/>
          <w:szCs w:val="24"/>
        </w:rPr>
      </w:pPr>
      <w:r w:rsidRPr="00D21CC7">
        <w:rPr>
          <w:rFonts w:ascii="Times New Roman" w:hAnsi="Times New Roman"/>
          <w:sz w:val="24"/>
          <w:szCs w:val="24"/>
        </w:rPr>
        <w:t xml:space="preserve">Data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setelah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i/>
          <w:sz w:val="24"/>
          <w:szCs w:val="24"/>
        </w:rPr>
        <w:t xml:space="preserve"> </w:t>
      </w:r>
      <w:proofErr w:type="spellStart"/>
      <w:r w:rsidRPr="00D21CC7">
        <w:rPr>
          <w:rFonts w:ascii="Times New Roman" w:hAnsi="Times New Roman"/>
          <w:sz w:val="24"/>
          <w:szCs w:val="24"/>
        </w:rPr>
        <w:t>resbusan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p>
    <w:tbl>
      <w:tblPr>
        <w:tblW w:w="4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85"/>
        <w:gridCol w:w="1134"/>
        <w:gridCol w:w="1701"/>
      </w:tblGrid>
      <w:tr w:rsidR="001A2A7B" w:rsidRPr="005A5BF3" w14:paraId="16D5C90F" w14:textId="77777777" w:rsidTr="005A5BF3">
        <w:trPr>
          <w:cantSplit/>
          <w:tblHeader/>
          <w:jc w:val="center"/>
        </w:trPr>
        <w:tc>
          <w:tcPr>
            <w:tcW w:w="4820" w:type="dxa"/>
            <w:gridSpan w:val="3"/>
            <w:tcBorders>
              <w:top w:val="nil"/>
              <w:left w:val="nil"/>
              <w:bottom w:val="nil"/>
              <w:right w:val="nil"/>
            </w:tcBorders>
            <w:shd w:val="clear" w:color="auto" w:fill="FFFFFF"/>
            <w:tcMar>
              <w:top w:w="30" w:type="dxa"/>
              <w:left w:w="30" w:type="dxa"/>
              <w:bottom w:w="30" w:type="dxa"/>
              <w:right w:w="30" w:type="dxa"/>
            </w:tcMar>
            <w:vAlign w:val="center"/>
            <w:hideMark/>
          </w:tcPr>
          <w:p w14:paraId="50142013" w14:textId="77777777" w:rsidR="00C97D32" w:rsidRPr="005A5BF3" w:rsidRDefault="001A2A7B" w:rsidP="00A26756">
            <w:pPr>
              <w:autoSpaceDE w:val="0"/>
              <w:autoSpaceDN w:val="0"/>
              <w:adjustRightInd w:val="0"/>
              <w:spacing w:after="0" w:line="240" w:lineRule="auto"/>
              <w:jc w:val="center"/>
              <w:rPr>
                <w:rFonts w:ascii="Times New Roman" w:hAnsi="Times New Roman" w:cs="Times New Roman"/>
                <w:bCs/>
                <w:color w:val="000000"/>
                <w:sz w:val="20"/>
                <w:szCs w:val="20"/>
              </w:rPr>
            </w:pPr>
            <w:r w:rsidRPr="005A5BF3">
              <w:rPr>
                <w:rFonts w:ascii="Times New Roman" w:hAnsi="Times New Roman" w:cs="Times New Roman"/>
                <w:bCs/>
                <w:color w:val="000000"/>
                <w:sz w:val="20"/>
                <w:szCs w:val="20"/>
              </w:rPr>
              <w:t>Tabel 4</w:t>
            </w:r>
          </w:p>
          <w:p w14:paraId="2BE8A384" w14:textId="0D564E81" w:rsidR="001A2A7B" w:rsidRPr="005A5BF3" w:rsidRDefault="00C97D32" w:rsidP="00A26756">
            <w:pPr>
              <w:spacing w:after="0" w:line="240" w:lineRule="auto"/>
              <w:jc w:val="both"/>
              <w:rPr>
                <w:rFonts w:ascii="Times New Roman" w:hAnsi="Times New Roman" w:cs="Times New Roman"/>
                <w:sz w:val="20"/>
                <w:szCs w:val="20"/>
              </w:rPr>
            </w:pPr>
            <w:r w:rsidRPr="005A5BF3">
              <w:rPr>
                <w:rFonts w:ascii="Times New Roman" w:hAnsi="Times New Roman" w:cs="Times New Roman"/>
                <w:sz w:val="20"/>
                <w:szCs w:val="20"/>
              </w:rPr>
              <w:t>Data kadar asam urat setelah diberikan</w:t>
            </w:r>
            <w:r w:rsidRPr="005A5BF3">
              <w:rPr>
                <w:rFonts w:ascii="Times New Roman" w:hAnsi="Times New Roman" w:cs="Times New Roman"/>
                <w:i/>
                <w:sz w:val="20"/>
                <w:szCs w:val="20"/>
              </w:rPr>
              <w:t xml:space="preserve"> </w:t>
            </w:r>
            <w:r w:rsidRPr="005A5BF3">
              <w:rPr>
                <w:rFonts w:ascii="Times New Roman" w:hAnsi="Times New Roman" w:cs="Times New Roman"/>
                <w:sz w:val="20"/>
                <w:szCs w:val="20"/>
              </w:rPr>
              <w:t>resbusan daun salam</w:t>
            </w:r>
            <w:r w:rsidR="001A2A7B" w:rsidRPr="005A5BF3">
              <w:rPr>
                <w:rFonts w:ascii="Times New Roman" w:hAnsi="Times New Roman" w:cs="Times New Roman"/>
                <w:bCs/>
                <w:color w:val="000000"/>
                <w:sz w:val="20"/>
                <w:szCs w:val="20"/>
              </w:rPr>
              <w:t xml:space="preserve"> </w:t>
            </w:r>
          </w:p>
        </w:tc>
      </w:tr>
      <w:tr w:rsidR="001A2A7B" w:rsidRPr="005A5BF3" w14:paraId="66134DF0" w14:textId="77777777" w:rsidTr="005A5BF3">
        <w:trPr>
          <w:cantSplit/>
          <w:tblHeader/>
          <w:jc w:val="center"/>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C7F4C03" w14:textId="77777777" w:rsidR="002E574E" w:rsidRPr="005A5BF3" w:rsidRDefault="002E574E" w:rsidP="00A26756">
            <w:pPr>
              <w:autoSpaceDE w:val="0"/>
              <w:autoSpaceDN w:val="0"/>
              <w:adjustRightInd w:val="0"/>
              <w:spacing w:after="0" w:line="240" w:lineRule="auto"/>
              <w:jc w:val="center"/>
              <w:rPr>
                <w:rFonts w:ascii="Times New Roman" w:hAnsi="Times New Roman" w:cs="Times New Roman"/>
                <w:i/>
                <w:sz w:val="20"/>
                <w:szCs w:val="20"/>
                <w:lang w:val="en-US"/>
              </w:rPr>
            </w:pPr>
            <w:r w:rsidRPr="005A5BF3">
              <w:rPr>
                <w:rFonts w:ascii="Times New Roman" w:hAnsi="Times New Roman" w:cs="Times New Roman"/>
                <w:sz w:val="20"/>
                <w:szCs w:val="20"/>
                <w:lang w:val="en-US"/>
              </w:rPr>
              <w:t xml:space="preserve">Kadar </w:t>
            </w:r>
            <w:proofErr w:type="spellStart"/>
            <w:r w:rsidRPr="005A5BF3">
              <w:rPr>
                <w:rFonts w:ascii="Times New Roman" w:hAnsi="Times New Roman" w:cs="Times New Roman"/>
                <w:sz w:val="20"/>
                <w:szCs w:val="20"/>
                <w:lang w:val="en-US"/>
              </w:rPr>
              <w:t>asam</w:t>
            </w:r>
            <w:proofErr w:type="spellEnd"/>
            <w:r w:rsidRPr="005A5BF3">
              <w:rPr>
                <w:rFonts w:ascii="Times New Roman" w:hAnsi="Times New Roman" w:cs="Times New Roman"/>
                <w:sz w:val="20"/>
                <w:szCs w:val="20"/>
                <w:lang w:val="en-US"/>
              </w:rPr>
              <w:t xml:space="preserve"> </w:t>
            </w:r>
            <w:proofErr w:type="spellStart"/>
            <w:r w:rsidRPr="005A5BF3">
              <w:rPr>
                <w:rFonts w:ascii="Times New Roman" w:hAnsi="Times New Roman" w:cs="Times New Roman"/>
                <w:sz w:val="20"/>
                <w:szCs w:val="20"/>
                <w:lang w:val="en-US"/>
              </w:rPr>
              <w:t>urat</w:t>
            </w:r>
            <w:proofErr w:type="spellEnd"/>
          </w:p>
          <w:p w14:paraId="228F1094" w14:textId="2A93D334" w:rsidR="001A2A7B" w:rsidRPr="005A5BF3" w:rsidRDefault="002E574E" w:rsidP="00A26756">
            <w:pPr>
              <w:autoSpaceDE w:val="0"/>
              <w:autoSpaceDN w:val="0"/>
              <w:adjustRightInd w:val="0"/>
              <w:spacing w:after="0" w:line="240" w:lineRule="auto"/>
              <w:jc w:val="center"/>
              <w:rPr>
                <w:rFonts w:ascii="Times New Roman" w:hAnsi="Times New Roman" w:cs="Times New Roman"/>
                <w:sz w:val="20"/>
                <w:szCs w:val="20"/>
              </w:rPr>
            </w:pPr>
            <w:r w:rsidRPr="005A5BF3">
              <w:rPr>
                <w:rFonts w:ascii="Times New Roman" w:hAnsi="Times New Roman" w:cs="Times New Roman"/>
                <w:iCs/>
                <w:sz w:val="20"/>
                <w:szCs w:val="20"/>
                <w:lang w:val="en-US"/>
              </w:rPr>
              <w:t>(mg/dL)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657BC638" w14:textId="77777777" w:rsidR="001A2A7B" w:rsidRPr="005A5BF3" w:rsidRDefault="001A2A7B" w:rsidP="00A26756">
            <w:pPr>
              <w:autoSpaceDE w:val="0"/>
              <w:autoSpaceDN w:val="0"/>
              <w:adjustRightInd w:val="0"/>
              <w:spacing w:after="0"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Frekuensi</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87044FC" w14:textId="77777777" w:rsidR="001A2A7B" w:rsidRPr="005A5BF3" w:rsidRDefault="001A2A7B" w:rsidP="00A26756">
            <w:pPr>
              <w:autoSpaceDE w:val="0"/>
              <w:autoSpaceDN w:val="0"/>
              <w:adjustRightInd w:val="0"/>
              <w:spacing w:after="0"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Persentase(%)</w:t>
            </w:r>
          </w:p>
        </w:tc>
      </w:tr>
      <w:tr w:rsidR="001A2A7B" w:rsidRPr="005A5BF3" w14:paraId="30D1E28D" w14:textId="77777777" w:rsidTr="005A5BF3">
        <w:trPr>
          <w:cantSplit/>
          <w:tblHeader/>
          <w:jc w:val="center"/>
        </w:trPr>
        <w:tc>
          <w:tcPr>
            <w:tcW w:w="1985" w:type="dxa"/>
            <w:tcBorders>
              <w:top w:val="single" w:sz="4" w:space="0" w:color="auto"/>
              <w:left w:val="nil"/>
              <w:bottom w:val="nil"/>
              <w:right w:val="nil"/>
            </w:tcBorders>
            <w:shd w:val="clear" w:color="auto" w:fill="FFFFFF"/>
            <w:tcMar>
              <w:top w:w="30" w:type="dxa"/>
              <w:left w:w="30" w:type="dxa"/>
              <w:bottom w:w="30" w:type="dxa"/>
              <w:right w:w="30" w:type="dxa"/>
            </w:tcMar>
            <w:hideMark/>
          </w:tcPr>
          <w:p w14:paraId="0DA1DA97"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3-5.5</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hideMark/>
          </w:tcPr>
          <w:p w14:paraId="154B83A3"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15</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hideMark/>
          </w:tcPr>
          <w:p w14:paraId="0D05C136"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75.0</w:t>
            </w:r>
          </w:p>
        </w:tc>
      </w:tr>
      <w:tr w:rsidR="001A2A7B" w:rsidRPr="005A5BF3" w14:paraId="549910DB" w14:textId="77777777" w:rsidTr="005A5BF3">
        <w:trPr>
          <w:cantSplit/>
          <w:tblHeader/>
          <w:jc w:val="center"/>
        </w:trPr>
        <w:tc>
          <w:tcPr>
            <w:tcW w:w="1985" w:type="dxa"/>
            <w:tcBorders>
              <w:top w:val="nil"/>
              <w:left w:val="nil"/>
              <w:bottom w:val="nil"/>
              <w:right w:val="nil"/>
            </w:tcBorders>
            <w:shd w:val="clear" w:color="auto" w:fill="FFFFFF"/>
            <w:tcMar>
              <w:top w:w="30" w:type="dxa"/>
              <w:left w:w="30" w:type="dxa"/>
              <w:bottom w:w="30" w:type="dxa"/>
              <w:right w:w="30" w:type="dxa"/>
            </w:tcMar>
            <w:hideMark/>
          </w:tcPr>
          <w:p w14:paraId="7EECFBF5"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5.6-8.5</w:t>
            </w:r>
          </w:p>
        </w:tc>
        <w:tc>
          <w:tcPr>
            <w:tcW w:w="1134" w:type="dxa"/>
            <w:tcBorders>
              <w:top w:val="nil"/>
              <w:left w:val="nil"/>
              <w:bottom w:val="nil"/>
              <w:right w:val="nil"/>
            </w:tcBorders>
            <w:shd w:val="clear" w:color="auto" w:fill="FFFFFF"/>
            <w:tcMar>
              <w:top w:w="30" w:type="dxa"/>
              <w:left w:w="30" w:type="dxa"/>
              <w:bottom w:w="30" w:type="dxa"/>
              <w:right w:w="30" w:type="dxa"/>
            </w:tcMar>
            <w:hideMark/>
          </w:tcPr>
          <w:p w14:paraId="648AE3CE"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5</w:t>
            </w:r>
          </w:p>
        </w:tc>
        <w:tc>
          <w:tcPr>
            <w:tcW w:w="1701" w:type="dxa"/>
            <w:tcBorders>
              <w:top w:val="nil"/>
              <w:left w:val="nil"/>
              <w:bottom w:val="nil"/>
              <w:right w:val="nil"/>
            </w:tcBorders>
            <w:shd w:val="clear" w:color="auto" w:fill="FFFFFF"/>
            <w:tcMar>
              <w:top w:w="30" w:type="dxa"/>
              <w:left w:w="30" w:type="dxa"/>
              <w:bottom w:w="30" w:type="dxa"/>
              <w:right w:w="30" w:type="dxa"/>
            </w:tcMar>
            <w:hideMark/>
          </w:tcPr>
          <w:p w14:paraId="3F525524"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25.0</w:t>
            </w:r>
          </w:p>
        </w:tc>
      </w:tr>
      <w:tr w:rsidR="001A2A7B" w:rsidRPr="005A5BF3" w14:paraId="13C5D163" w14:textId="77777777" w:rsidTr="005A5BF3">
        <w:trPr>
          <w:cantSplit/>
          <w:tblHeader/>
          <w:jc w:val="center"/>
        </w:trPr>
        <w:tc>
          <w:tcPr>
            <w:tcW w:w="1985" w:type="dxa"/>
            <w:tcBorders>
              <w:top w:val="nil"/>
              <w:left w:val="nil"/>
              <w:bottom w:val="single" w:sz="4" w:space="0" w:color="auto"/>
              <w:right w:val="nil"/>
            </w:tcBorders>
            <w:shd w:val="clear" w:color="auto" w:fill="FFFFFF"/>
            <w:tcMar>
              <w:top w:w="30" w:type="dxa"/>
              <w:left w:w="30" w:type="dxa"/>
              <w:bottom w:w="30" w:type="dxa"/>
              <w:right w:w="30" w:type="dxa"/>
            </w:tcMar>
            <w:hideMark/>
          </w:tcPr>
          <w:p w14:paraId="0F28860A"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8.6-12.5</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hideMark/>
          </w:tcPr>
          <w:p w14:paraId="20AAF75D"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0</w:t>
            </w:r>
          </w:p>
        </w:tc>
        <w:tc>
          <w:tcPr>
            <w:tcW w:w="1701" w:type="dxa"/>
            <w:tcBorders>
              <w:top w:val="nil"/>
              <w:left w:val="nil"/>
              <w:bottom w:val="single" w:sz="4" w:space="0" w:color="auto"/>
              <w:right w:val="nil"/>
            </w:tcBorders>
            <w:shd w:val="clear" w:color="auto" w:fill="FFFFFF"/>
            <w:tcMar>
              <w:top w:w="30" w:type="dxa"/>
              <w:left w:w="30" w:type="dxa"/>
              <w:bottom w:w="30" w:type="dxa"/>
              <w:right w:w="30" w:type="dxa"/>
            </w:tcMar>
            <w:hideMark/>
          </w:tcPr>
          <w:p w14:paraId="59E07A6F"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0.0</w:t>
            </w:r>
          </w:p>
        </w:tc>
      </w:tr>
      <w:tr w:rsidR="001A2A7B" w:rsidRPr="005A5BF3" w14:paraId="4208B1DB" w14:textId="77777777" w:rsidTr="005A5BF3">
        <w:trPr>
          <w:cantSplit/>
          <w:jc w:val="center"/>
        </w:trPr>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6FE8D5F"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Total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E823727"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20</w:t>
            </w: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348A8B24" w14:textId="77777777" w:rsidR="001A2A7B" w:rsidRPr="005A5BF3" w:rsidRDefault="001A2A7B" w:rsidP="00A26756">
            <w:pPr>
              <w:autoSpaceDE w:val="0"/>
              <w:autoSpaceDN w:val="0"/>
              <w:adjustRightInd w:val="0"/>
              <w:spacing w:after="0" w:line="240" w:lineRule="auto"/>
              <w:ind w:left="60" w:right="60"/>
              <w:jc w:val="center"/>
              <w:rPr>
                <w:rFonts w:ascii="Times New Roman" w:hAnsi="Times New Roman" w:cs="Times New Roman"/>
                <w:sz w:val="20"/>
                <w:szCs w:val="20"/>
              </w:rPr>
            </w:pPr>
            <w:r w:rsidRPr="005A5BF3">
              <w:rPr>
                <w:rFonts w:ascii="Times New Roman" w:hAnsi="Times New Roman" w:cs="Times New Roman"/>
                <w:sz w:val="20"/>
                <w:szCs w:val="20"/>
              </w:rPr>
              <w:t>100.0</w:t>
            </w:r>
          </w:p>
        </w:tc>
      </w:tr>
    </w:tbl>
    <w:p w14:paraId="58CA52F2" w14:textId="77777777" w:rsidR="005A5BF3" w:rsidRDefault="005A5BF3" w:rsidP="00A26756">
      <w:pPr>
        <w:spacing w:after="100" w:afterAutospacing="1" w:line="240" w:lineRule="auto"/>
        <w:ind w:left="567" w:firstLine="709"/>
        <w:jc w:val="both"/>
        <w:rPr>
          <w:rFonts w:ascii="Times New Roman" w:hAnsi="Times New Roman" w:cs="Times New Roman"/>
          <w:sz w:val="24"/>
          <w:szCs w:val="24"/>
          <w:lang w:val="en-US"/>
        </w:rPr>
      </w:pPr>
    </w:p>
    <w:p w14:paraId="57F34D48" w14:textId="402B19CB" w:rsidR="001A2A7B" w:rsidRDefault="00792248" w:rsidP="00A26756">
      <w:pPr>
        <w:spacing w:after="100" w:afterAutospacing="1" w:line="240" w:lineRule="auto"/>
        <w:ind w:left="567" w:firstLine="709"/>
        <w:jc w:val="both"/>
        <w:rPr>
          <w:rFonts w:ascii="Times New Roman" w:hAnsi="Times New Roman" w:cs="Times New Roman"/>
          <w:sz w:val="24"/>
          <w:szCs w:val="24"/>
        </w:rPr>
      </w:pPr>
      <w:r w:rsidRPr="00D21CC7">
        <w:rPr>
          <w:rFonts w:ascii="Times New Roman" w:hAnsi="Times New Roman" w:cs="Times New Roman"/>
          <w:sz w:val="24"/>
          <w:szCs w:val="24"/>
          <w:lang w:val="en-US"/>
        </w:rPr>
        <w:t>Pada t</w:t>
      </w:r>
      <w:r w:rsidR="002420A2" w:rsidRPr="00D21CC7">
        <w:rPr>
          <w:rFonts w:ascii="Times New Roman" w:hAnsi="Times New Roman" w:cs="Times New Roman"/>
          <w:sz w:val="24"/>
          <w:szCs w:val="24"/>
        </w:rPr>
        <w:t>abel 4 diketahui bahwa paling banyak responden memiliki rentang nilai 3-5.5</w:t>
      </w:r>
      <w:r w:rsidR="004B1C37" w:rsidRPr="00D21CC7">
        <w:rPr>
          <w:rFonts w:ascii="Times New Roman" w:hAnsi="Times New Roman" w:cs="Times New Roman"/>
          <w:sz w:val="24"/>
          <w:szCs w:val="24"/>
          <w:lang w:val="en-US"/>
        </w:rPr>
        <w:t xml:space="preserve"> </w:t>
      </w:r>
      <w:r w:rsidR="004B1C37" w:rsidRPr="00D21CC7">
        <w:rPr>
          <w:rFonts w:ascii="Times New Roman" w:hAnsi="Times New Roman" w:cs="Times New Roman"/>
          <w:iCs/>
          <w:sz w:val="24"/>
          <w:szCs w:val="24"/>
          <w:lang w:val="en-US"/>
        </w:rPr>
        <w:t>mg/dL</w:t>
      </w:r>
      <w:r w:rsidR="004B1C37" w:rsidRPr="00D21CC7">
        <w:rPr>
          <w:rFonts w:ascii="Times New Roman" w:hAnsi="Times New Roman" w:cs="Times New Roman"/>
          <w:sz w:val="24"/>
          <w:szCs w:val="24"/>
        </w:rPr>
        <w:t xml:space="preserve"> </w:t>
      </w:r>
      <w:r w:rsidR="002420A2" w:rsidRPr="00D21CC7">
        <w:rPr>
          <w:rFonts w:ascii="Times New Roman" w:hAnsi="Times New Roman" w:cs="Times New Roman"/>
          <w:sz w:val="24"/>
          <w:szCs w:val="24"/>
        </w:rPr>
        <w:t xml:space="preserve">sebanyak 15 responden dan yang memiliki rentang yaitu 5.6-8.5 </w:t>
      </w:r>
      <w:r w:rsidR="004B1C37" w:rsidRPr="00D21CC7">
        <w:rPr>
          <w:rFonts w:ascii="Times New Roman" w:hAnsi="Times New Roman" w:cs="Times New Roman"/>
          <w:iCs/>
          <w:sz w:val="24"/>
          <w:szCs w:val="24"/>
          <w:lang w:val="en-US"/>
        </w:rPr>
        <w:t>mg/dL</w:t>
      </w:r>
      <w:r w:rsidR="004B1C37" w:rsidRPr="00D21CC7">
        <w:rPr>
          <w:rFonts w:ascii="Times New Roman" w:hAnsi="Times New Roman" w:cs="Times New Roman"/>
          <w:sz w:val="24"/>
          <w:szCs w:val="24"/>
        </w:rPr>
        <w:t xml:space="preserve"> </w:t>
      </w:r>
      <w:r w:rsidR="002420A2" w:rsidRPr="00D21CC7">
        <w:rPr>
          <w:rFonts w:ascii="Times New Roman" w:hAnsi="Times New Roman" w:cs="Times New Roman"/>
          <w:sz w:val="24"/>
          <w:szCs w:val="24"/>
        </w:rPr>
        <w:t>sebanyak 5 responden.</w:t>
      </w:r>
    </w:p>
    <w:p w14:paraId="5089495A" w14:textId="77777777" w:rsidR="005A5BF3" w:rsidRPr="00D21CC7" w:rsidRDefault="005A5BF3" w:rsidP="00A26756">
      <w:pPr>
        <w:spacing w:after="100" w:afterAutospacing="1" w:line="240" w:lineRule="auto"/>
        <w:ind w:left="567" w:firstLine="709"/>
        <w:jc w:val="both"/>
        <w:rPr>
          <w:rFonts w:ascii="Times New Roman" w:hAnsi="Times New Roman" w:cs="Times New Roman"/>
          <w:sz w:val="24"/>
          <w:szCs w:val="24"/>
        </w:rPr>
      </w:pPr>
    </w:p>
    <w:p w14:paraId="3E9AA86C" w14:textId="77777777" w:rsidR="00CA6A25" w:rsidRPr="00D21CC7" w:rsidRDefault="00CA6A25" w:rsidP="004A0DB2">
      <w:pPr>
        <w:pStyle w:val="ListParagraph"/>
        <w:numPr>
          <w:ilvl w:val="0"/>
          <w:numId w:val="3"/>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Analisis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Bivariat</w:t>
      </w:r>
      <w:proofErr w:type="spellEnd"/>
    </w:p>
    <w:p w14:paraId="4E3BFA98" w14:textId="77777777" w:rsidR="00CA6A25" w:rsidRPr="00D21CC7" w:rsidRDefault="00CA6A25" w:rsidP="004A0DB2">
      <w:pPr>
        <w:pStyle w:val="ListParagraph"/>
        <w:numPr>
          <w:ilvl w:val="0"/>
          <w:numId w:val="9"/>
        </w:numPr>
        <w:tabs>
          <w:tab w:val="left" w:pos="851"/>
        </w:tabs>
        <w:spacing w:after="100" w:afterAutospacing="1" w:line="240" w:lineRule="auto"/>
        <w:ind w:left="567" w:hanging="283"/>
        <w:jc w:val="both"/>
        <w:rPr>
          <w:rFonts w:ascii="Times New Roman" w:hAnsi="Times New Roman"/>
          <w:sz w:val="24"/>
          <w:szCs w:val="24"/>
        </w:rPr>
      </w:pPr>
      <w:r w:rsidRPr="00D21CC7">
        <w:rPr>
          <w:rFonts w:ascii="Times New Roman" w:hAnsi="Times New Roman"/>
          <w:sz w:val="24"/>
          <w:szCs w:val="24"/>
        </w:rPr>
        <w:t xml:space="preserve">Uji </w:t>
      </w:r>
      <w:proofErr w:type="spellStart"/>
      <w:r w:rsidRPr="00D21CC7">
        <w:rPr>
          <w:rFonts w:ascii="Times New Roman" w:hAnsi="Times New Roman"/>
          <w:sz w:val="24"/>
          <w:szCs w:val="24"/>
        </w:rPr>
        <w:t>Normalitas</w:t>
      </w:r>
      <w:proofErr w:type="spellEnd"/>
      <w:r w:rsidRPr="00D21CC7">
        <w:rPr>
          <w:rFonts w:ascii="Times New Roman" w:hAnsi="Times New Roman"/>
          <w:sz w:val="24"/>
          <w:szCs w:val="24"/>
        </w:rPr>
        <w:t xml:space="preserve"> Data</w:t>
      </w:r>
    </w:p>
    <w:tbl>
      <w:tblPr>
        <w:tblW w:w="7391"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410"/>
        <w:gridCol w:w="1844"/>
        <w:gridCol w:w="991"/>
        <w:gridCol w:w="1557"/>
        <w:gridCol w:w="589"/>
      </w:tblGrid>
      <w:tr w:rsidR="00CA6A25" w:rsidRPr="005A5BF3" w14:paraId="7D41E497" w14:textId="77777777" w:rsidTr="007819D5">
        <w:trPr>
          <w:cantSplit/>
          <w:tblHeader/>
        </w:trPr>
        <w:tc>
          <w:tcPr>
            <w:tcW w:w="7391" w:type="dxa"/>
            <w:gridSpan w:val="5"/>
            <w:tcBorders>
              <w:top w:val="nil"/>
              <w:left w:val="nil"/>
              <w:bottom w:val="nil"/>
              <w:right w:val="nil"/>
            </w:tcBorders>
            <w:shd w:val="clear" w:color="auto" w:fill="FFFFFF"/>
            <w:tcMar>
              <w:top w:w="30" w:type="dxa"/>
              <w:left w:w="30" w:type="dxa"/>
              <w:bottom w:w="30" w:type="dxa"/>
              <w:right w:w="30" w:type="dxa"/>
            </w:tcMar>
            <w:vAlign w:val="center"/>
            <w:hideMark/>
          </w:tcPr>
          <w:p w14:paraId="6E097E5F" w14:textId="68A3E7CB" w:rsidR="00CA6A25" w:rsidRPr="005A5BF3" w:rsidRDefault="00CA6A25" w:rsidP="005A5BF3">
            <w:pPr>
              <w:autoSpaceDE w:val="0"/>
              <w:autoSpaceDN w:val="0"/>
              <w:adjustRightInd w:val="0"/>
              <w:spacing w:after="0"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lastRenderedPageBreak/>
              <w:t xml:space="preserve">Tabel </w:t>
            </w:r>
            <w:r w:rsidRPr="005A5BF3">
              <w:rPr>
                <w:rFonts w:ascii="Times New Roman" w:hAnsi="Times New Roman" w:cs="Times New Roman"/>
                <w:color w:val="000000"/>
                <w:sz w:val="20"/>
                <w:szCs w:val="20"/>
                <w:lang w:val="en-US"/>
              </w:rPr>
              <w:t>5</w:t>
            </w:r>
            <w:r w:rsidR="005A5BF3">
              <w:rPr>
                <w:rFonts w:ascii="Times New Roman" w:hAnsi="Times New Roman" w:cs="Times New Roman"/>
                <w:color w:val="000000"/>
                <w:sz w:val="20"/>
                <w:szCs w:val="20"/>
                <w:lang w:val="en-US"/>
              </w:rPr>
              <w:t xml:space="preserve">. </w:t>
            </w:r>
            <w:r w:rsidRPr="005A5BF3">
              <w:rPr>
                <w:rFonts w:ascii="Times New Roman" w:hAnsi="Times New Roman" w:cs="Times New Roman"/>
                <w:color w:val="000000"/>
                <w:sz w:val="20"/>
                <w:szCs w:val="20"/>
              </w:rPr>
              <w:t>Hasil Uji Normalitas Data</w:t>
            </w:r>
          </w:p>
        </w:tc>
      </w:tr>
      <w:tr w:rsidR="00CA6A25" w:rsidRPr="005A5BF3" w14:paraId="6BDE996C" w14:textId="77777777" w:rsidTr="007819D5">
        <w:trPr>
          <w:gridAfter w:val="1"/>
          <w:wAfter w:w="589" w:type="dxa"/>
          <w:cantSplit/>
          <w:tblHeader/>
        </w:trPr>
        <w:tc>
          <w:tcPr>
            <w:tcW w:w="241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63EB6C37" w14:textId="77777777" w:rsidR="00CA6A25" w:rsidRPr="005A5BF3" w:rsidRDefault="00CA6A25" w:rsidP="004A0DB2">
            <w:pPr>
              <w:autoSpaceDE w:val="0"/>
              <w:autoSpaceDN w:val="0"/>
              <w:adjustRightInd w:val="0"/>
              <w:spacing w:after="100" w:afterAutospacing="1" w:line="240" w:lineRule="auto"/>
              <w:jc w:val="center"/>
              <w:rPr>
                <w:rFonts w:ascii="Times New Roman" w:hAnsi="Times New Roman" w:cs="Times New Roman"/>
                <w:sz w:val="20"/>
                <w:szCs w:val="20"/>
              </w:rPr>
            </w:pPr>
          </w:p>
        </w:tc>
        <w:tc>
          <w:tcPr>
            <w:tcW w:w="4392"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59A36175" w14:textId="77777777" w:rsidR="00CA6A25" w:rsidRPr="005A5BF3" w:rsidRDefault="00CA6A25"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Uji Normality Shapiro Wilk</w:t>
            </w:r>
          </w:p>
        </w:tc>
      </w:tr>
      <w:tr w:rsidR="00CA6A25" w:rsidRPr="005A5BF3" w14:paraId="090D83D0" w14:textId="77777777" w:rsidTr="007819D5">
        <w:trPr>
          <w:gridAfter w:val="1"/>
          <w:wAfter w:w="589" w:type="dxa"/>
          <w:cantSplit/>
          <w:tblHeader/>
        </w:trPr>
        <w:tc>
          <w:tcPr>
            <w:tcW w:w="2410" w:type="dxa"/>
            <w:vMerge/>
            <w:tcBorders>
              <w:top w:val="single" w:sz="4" w:space="0" w:color="auto"/>
              <w:left w:val="nil"/>
              <w:bottom w:val="single" w:sz="4" w:space="0" w:color="auto"/>
              <w:right w:val="nil"/>
            </w:tcBorders>
            <w:vAlign w:val="center"/>
            <w:hideMark/>
          </w:tcPr>
          <w:p w14:paraId="55B0AEDB" w14:textId="77777777" w:rsidR="00CA6A25" w:rsidRPr="005A5BF3" w:rsidRDefault="00CA6A25" w:rsidP="004A0DB2">
            <w:pPr>
              <w:spacing w:after="100" w:afterAutospacing="1" w:line="240" w:lineRule="auto"/>
              <w:rPr>
                <w:rFonts w:ascii="Times New Roman" w:hAnsi="Times New Roman" w:cs="Times New Roman"/>
                <w:sz w:val="20"/>
                <w:szCs w:val="20"/>
              </w:rPr>
            </w:pPr>
          </w:p>
        </w:tc>
        <w:tc>
          <w:tcPr>
            <w:tcW w:w="1844"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7630F3AD" w14:textId="77777777" w:rsidR="00CA6A25" w:rsidRPr="005A5BF3" w:rsidRDefault="00CA6A25"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Statistic</w:t>
            </w:r>
          </w:p>
        </w:tc>
        <w:tc>
          <w:tcPr>
            <w:tcW w:w="991"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4F01382C" w14:textId="77777777" w:rsidR="00CA6A25" w:rsidRPr="005A5BF3" w:rsidRDefault="00CA6A25"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Df</w:t>
            </w:r>
          </w:p>
        </w:tc>
        <w:tc>
          <w:tcPr>
            <w:tcW w:w="1557" w:type="dxa"/>
            <w:tcBorders>
              <w:top w:val="nil"/>
              <w:left w:val="nil"/>
              <w:bottom w:val="single" w:sz="4" w:space="0" w:color="auto"/>
              <w:right w:val="nil"/>
            </w:tcBorders>
            <w:shd w:val="clear" w:color="auto" w:fill="FFFFFF"/>
            <w:tcMar>
              <w:top w:w="30" w:type="dxa"/>
              <w:left w:w="30" w:type="dxa"/>
              <w:bottom w:w="30" w:type="dxa"/>
              <w:right w:w="30" w:type="dxa"/>
            </w:tcMar>
            <w:vAlign w:val="bottom"/>
            <w:hideMark/>
          </w:tcPr>
          <w:p w14:paraId="7CD4C16E" w14:textId="77777777" w:rsidR="00CA6A25" w:rsidRPr="005A5BF3" w:rsidRDefault="00CA6A25"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r w:rsidRPr="005A5BF3">
              <w:rPr>
                <w:rFonts w:ascii="Times New Roman" w:hAnsi="Times New Roman" w:cs="Times New Roman"/>
                <w:color w:val="000000"/>
                <w:sz w:val="20"/>
                <w:szCs w:val="20"/>
              </w:rPr>
              <w:t>Sig.</w:t>
            </w:r>
          </w:p>
        </w:tc>
      </w:tr>
      <w:tr w:rsidR="00CA6A25" w:rsidRPr="005A5BF3" w14:paraId="7362CB49" w14:textId="77777777" w:rsidTr="007819D5">
        <w:trPr>
          <w:gridAfter w:val="1"/>
          <w:wAfter w:w="589" w:type="dxa"/>
          <w:cantSplit/>
          <w:tblHeader/>
        </w:trPr>
        <w:tc>
          <w:tcPr>
            <w:tcW w:w="2410" w:type="dxa"/>
            <w:tcBorders>
              <w:top w:val="single" w:sz="4" w:space="0" w:color="auto"/>
              <w:left w:val="nil"/>
              <w:bottom w:val="nil"/>
              <w:right w:val="nil"/>
            </w:tcBorders>
            <w:shd w:val="clear" w:color="auto" w:fill="FFFFFF"/>
            <w:tcMar>
              <w:top w:w="30" w:type="dxa"/>
              <w:left w:w="30" w:type="dxa"/>
              <w:bottom w:w="30" w:type="dxa"/>
              <w:right w:w="30" w:type="dxa"/>
            </w:tcMar>
            <w:hideMark/>
          </w:tcPr>
          <w:p w14:paraId="668676EF" w14:textId="16B56FB0" w:rsidR="00CA6A25" w:rsidRPr="005A5BF3" w:rsidRDefault="00A26756"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proofErr w:type="spellStart"/>
            <w:r w:rsidRPr="005A5BF3">
              <w:rPr>
                <w:rFonts w:ascii="Times New Roman" w:hAnsi="Times New Roman" w:cs="Times New Roman"/>
                <w:color w:val="000000"/>
                <w:sz w:val="20"/>
                <w:szCs w:val="20"/>
                <w:lang w:val="en-US"/>
              </w:rPr>
              <w:t>Asam</w:t>
            </w:r>
            <w:proofErr w:type="spellEnd"/>
            <w:r w:rsidRPr="005A5BF3">
              <w:rPr>
                <w:rFonts w:ascii="Times New Roman" w:hAnsi="Times New Roman" w:cs="Times New Roman"/>
                <w:color w:val="000000"/>
                <w:sz w:val="20"/>
                <w:szCs w:val="20"/>
                <w:lang w:val="en-US"/>
              </w:rPr>
              <w:t xml:space="preserve"> </w:t>
            </w:r>
            <w:proofErr w:type="spellStart"/>
            <w:r w:rsidRPr="005A5BF3">
              <w:rPr>
                <w:rFonts w:ascii="Times New Roman" w:hAnsi="Times New Roman" w:cs="Times New Roman"/>
                <w:color w:val="000000"/>
                <w:sz w:val="20"/>
                <w:szCs w:val="20"/>
                <w:lang w:val="en-US"/>
              </w:rPr>
              <w:t>urat</w:t>
            </w:r>
            <w:proofErr w:type="spellEnd"/>
            <w:r w:rsidRPr="005A5BF3">
              <w:rPr>
                <w:rFonts w:ascii="Times New Roman" w:hAnsi="Times New Roman" w:cs="Times New Roman"/>
                <w:color w:val="000000"/>
                <w:sz w:val="20"/>
                <w:szCs w:val="20"/>
                <w:lang w:val="en-US"/>
              </w:rPr>
              <w:t xml:space="preserve"> </w:t>
            </w:r>
            <w:proofErr w:type="spellStart"/>
            <w:r w:rsidRPr="005A5BF3">
              <w:rPr>
                <w:rFonts w:ascii="Times New Roman" w:hAnsi="Times New Roman" w:cs="Times New Roman"/>
                <w:color w:val="000000"/>
                <w:sz w:val="20"/>
                <w:szCs w:val="20"/>
                <w:lang w:val="en-US"/>
              </w:rPr>
              <w:t>sebelum</w:t>
            </w:r>
            <w:proofErr w:type="spellEnd"/>
          </w:p>
        </w:tc>
        <w:tc>
          <w:tcPr>
            <w:tcW w:w="1844" w:type="dxa"/>
            <w:tcBorders>
              <w:top w:val="single" w:sz="4" w:space="0" w:color="auto"/>
              <w:left w:val="nil"/>
              <w:bottom w:val="nil"/>
              <w:right w:val="nil"/>
            </w:tcBorders>
            <w:shd w:val="clear" w:color="auto" w:fill="FFFFFF"/>
            <w:tcMar>
              <w:top w:w="30" w:type="dxa"/>
              <w:left w:w="30" w:type="dxa"/>
              <w:bottom w:w="30" w:type="dxa"/>
              <w:right w:w="30" w:type="dxa"/>
            </w:tcMar>
            <w:hideMark/>
          </w:tcPr>
          <w:p w14:paraId="4F8DADC1"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.933</w:t>
            </w:r>
          </w:p>
        </w:tc>
        <w:tc>
          <w:tcPr>
            <w:tcW w:w="991" w:type="dxa"/>
            <w:tcBorders>
              <w:top w:val="single" w:sz="4" w:space="0" w:color="auto"/>
              <w:left w:val="nil"/>
              <w:bottom w:val="nil"/>
              <w:right w:val="nil"/>
            </w:tcBorders>
            <w:shd w:val="clear" w:color="auto" w:fill="FFFFFF"/>
            <w:tcMar>
              <w:top w:w="30" w:type="dxa"/>
              <w:left w:w="30" w:type="dxa"/>
              <w:bottom w:w="30" w:type="dxa"/>
              <w:right w:w="30" w:type="dxa"/>
            </w:tcMar>
            <w:hideMark/>
          </w:tcPr>
          <w:p w14:paraId="094F936B"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20</w:t>
            </w:r>
          </w:p>
        </w:tc>
        <w:tc>
          <w:tcPr>
            <w:tcW w:w="1557" w:type="dxa"/>
            <w:tcBorders>
              <w:top w:val="single" w:sz="4" w:space="0" w:color="auto"/>
              <w:left w:val="nil"/>
              <w:bottom w:val="nil"/>
              <w:right w:val="nil"/>
            </w:tcBorders>
            <w:shd w:val="clear" w:color="auto" w:fill="FFFFFF"/>
            <w:tcMar>
              <w:top w:w="30" w:type="dxa"/>
              <w:left w:w="30" w:type="dxa"/>
              <w:bottom w:w="30" w:type="dxa"/>
              <w:right w:w="30" w:type="dxa"/>
            </w:tcMar>
            <w:hideMark/>
          </w:tcPr>
          <w:p w14:paraId="4CD71C3A"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.176</w:t>
            </w:r>
          </w:p>
        </w:tc>
      </w:tr>
      <w:tr w:rsidR="00CA6A25" w:rsidRPr="005A5BF3" w14:paraId="1CB5DD6A" w14:textId="77777777" w:rsidTr="007819D5">
        <w:trPr>
          <w:gridAfter w:val="1"/>
          <w:wAfter w:w="589" w:type="dxa"/>
          <w:cantSplit/>
          <w:tblHeader/>
        </w:trPr>
        <w:tc>
          <w:tcPr>
            <w:tcW w:w="2410" w:type="dxa"/>
            <w:tcBorders>
              <w:top w:val="nil"/>
              <w:left w:val="nil"/>
              <w:bottom w:val="single" w:sz="4" w:space="0" w:color="auto"/>
              <w:right w:val="nil"/>
            </w:tcBorders>
            <w:shd w:val="clear" w:color="auto" w:fill="FFFFFF"/>
            <w:tcMar>
              <w:top w:w="30" w:type="dxa"/>
              <w:left w:w="30" w:type="dxa"/>
              <w:bottom w:w="30" w:type="dxa"/>
              <w:right w:w="30" w:type="dxa"/>
            </w:tcMar>
            <w:hideMark/>
          </w:tcPr>
          <w:p w14:paraId="301DB724" w14:textId="3C6671D4" w:rsidR="00CA6A25" w:rsidRPr="005A5BF3" w:rsidRDefault="00A26756" w:rsidP="004A0DB2">
            <w:pPr>
              <w:autoSpaceDE w:val="0"/>
              <w:autoSpaceDN w:val="0"/>
              <w:adjustRightInd w:val="0"/>
              <w:spacing w:after="100" w:afterAutospacing="1" w:line="240" w:lineRule="auto"/>
              <w:jc w:val="center"/>
              <w:rPr>
                <w:rFonts w:ascii="Times New Roman" w:hAnsi="Times New Roman" w:cs="Times New Roman"/>
                <w:color w:val="000000"/>
                <w:sz w:val="20"/>
                <w:szCs w:val="20"/>
              </w:rPr>
            </w:pPr>
            <w:proofErr w:type="spellStart"/>
            <w:r w:rsidRPr="005A5BF3">
              <w:rPr>
                <w:rFonts w:ascii="Times New Roman" w:hAnsi="Times New Roman" w:cs="Times New Roman"/>
                <w:color w:val="000000"/>
                <w:sz w:val="20"/>
                <w:szCs w:val="20"/>
                <w:lang w:val="en-US"/>
              </w:rPr>
              <w:t>Asam</w:t>
            </w:r>
            <w:proofErr w:type="spellEnd"/>
            <w:r w:rsidRPr="005A5BF3">
              <w:rPr>
                <w:rFonts w:ascii="Times New Roman" w:hAnsi="Times New Roman" w:cs="Times New Roman"/>
                <w:color w:val="000000"/>
                <w:sz w:val="20"/>
                <w:szCs w:val="20"/>
                <w:lang w:val="en-US"/>
              </w:rPr>
              <w:t xml:space="preserve"> </w:t>
            </w:r>
            <w:proofErr w:type="spellStart"/>
            <w:r w:rsidRPr="005A5BF3">
              <w:rPr>
                <w:rFonts w:ascii="Times New Roman" w:hAnsi="Times New Roman" w:cs="Times New Roman"/>
                <w:color w:val="000000"/>
                <w:sz w:val="20"/>
                <w:szCs w:val="20"/>
                <w:lang w:val="en-US"/>
              </w:rPr>
              <w:t>urat</w:t>
            </w:r>
            <w:proofErr w:type="spellEnd"/>
            <w:r w:rsidRPr="005A5BF3">
              <w:rPr>
                <w:rFonts w:ascii="Times New Roman" w:hAnsi="Times New Roman" w:cs="Times New Roman"/>
                <w:color w:val="000000"/>
                <w:sz w:val="20"/>
                <w:szCs w:val="20"/>
                <w:lang w:val="en-US"/>
              </w:rPr>
              <w:t xml:space="preserve"> </w:t>
            </w:r>
            <w:proofErr w:type="spellStart"/>
            <w:r w:rsidRPr="005A5BF3">
              <w:rPr>
                <w:rFonts w:ascii="Times New Roman" w:hAnsi="Times New Roman" w:cs="Times New Roman"/>
                <w:color w:val="000000"/>
                <w:sz w:val="20"/>
                <w:szCs w:val="20"/>
                <w:lang w:val="en-US"/>
              </w:rPr>
              <w:t>sesudah</w:t>
            </w:r>
            <w:proofErr w:type="spellEnd"/>
          </w:p>
        </w:tc>
        <w:tc>
          <w:tcPr>
            <w:tcW w:w="1844" w:type="dxa"/>
            <w:tcBorders>
              <w:top w:val="nil"/>
              <w:left w:val="nil"/>
              <w:bottom w:val="single" w:sz="4" w:space="0" w:color="auto"/>
              <w:right w:val="nil"/>
            </w:tcBorders>
            <w:shd w:val="clear" w:color="auto" w:fill="FFFFFF"/>
            <w:tcMar>
              <w:top w:w="30" w:type="dxa"/>
              <w:left w:w="30" w:type="dxa"/>
              <w:bottom w:w="30" w:type="dxa"/>
              <w:right w:w="30" w:type="dxa"/>
            </w:tcMar>
            <w:hideMark/>
          </w:tcPr>
          <w:p w14:paraId="7F07B139"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.940</w:t>
            </w:r>
          </w:p>
        </w:tc>
        <w:tc>
          <w:tcPr>
            <w:tcW w:w="991"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526CD0B"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20</w:t>
            </w:r>
          </w:p>
        </w:tc>
        <w:tc>
          <w:tcPr>
            <w:tcW w:w="1557" w:type="dxa"/>
            <w:tcBorders>
              <w:top w:val="nil"/>
              <w:left w:val="nil"/>
              <w:bottom w:val="single" w:sz="4" w:space="0" w:color="auto"/>
              <w:right w:val="nil"/>
            </w:tcBorders>
            <w:shd w:val="clear" w:color="auto" w:fill="FFFFFF"/>
            <w:tcMar>
              <w:top w:w="30" w:type="dxa"/>
              <w:left w:w="30" w:type="dxa"/>
              <w:bottom w:w="30" w:type="dxa"/>
              <w:right w:w="30" w:type="dxa"/>
            </w:tcMar>
            <w:hideMark/>
          </w:tcPr>
          <w:p w14:paraId="1C950A39" w14:textId="77777777" w:rsidR="00CA6A25" w:rsidRPr="005A5BF3" w:rsidRDefault="00CA6A25" w:rsidP="004A0DB2">
            <w:pPr>
              <w:autoSpaceDE w:val="0"/>
              <w:autoSpaceDN w:val="0"/>
              <w:adjustRightInd w:val="0"/>
              <w:spacing w:after="100" w:afterAutospacing="1" w:line="240" w:lineRule="auto"/>
              <w:ind w:left="60" w:right="60"/>
              <w:jc w:val="center"/>
              <w:rPr>
                <w:rFonts w:ascii="Times New Roman" w:hAnsi="Times New Roman" w:cs="Times New Roman"/>
                <w:color w:val="010205"/>
                <w:sz w:val="20"/>
                <w:szCs w:val="20"/>
              </w:rPr>
            </w:pPr>
            <w:r w:rsidRPr="005A5BF3">
              <w:rPr>
                <w:rFonts w:ascii="Times New Roman" w:hAnsi="Times New Roman" w:cs="Times New Roman"/>
                <w:color w:val="010205"/>
                <w:sz w:val="20"/>
                <w:szCs w:val="20"/>
              </w:rPr>
              <w:t>.239</w:t>
            </w:r>
          </w:p>
        </w:tc>
      </w:tr>
    </w:tbl>
    <w:p w14:paraId="5D281E4A" w14:textId="77777777" w:rsidR="005A5BF3" w:rsidRDefault="005A5BF3" w:rsidP="004A0DB2">
      <w:pPr>
        <w:pStyle w:val="ListParagraph"/>
        <w:tabs>
          <w:tab w:val="left" w:pos="1134"/>
        </w:tabs>
        <w:spacing w:after="100" w:afterAutospacing="1" w:line="240" w:lineRule="auto"/>
        <w:ind w:left="1134" w:firstLine="709"/>
        <w:jc w:val="both"/>
        <w:rPr>
          <w:rFonts w:ascii="Times New Roman" w:hAnsi="Times New Roman"/>
          <w:sz w:val="24"/>
          <w:szCs w:val="24"/>
        </w:rPr>
      </w:pPr>
    </w:p>
    <w:p w14:paraId="6507F6D2" w14:textId="72B321E4" w:rsidR="00CA6A25" w:rsidRDefault="00CA6A25" w:rsidP="004A0DB2">
      <w:pPr>
        <w:pStyle w:val="ListParagraph"/>
        <w:tabs>
          <w:tab w:val="left" w:pos="1134"/>
        </w:tabs>
        <w:spacing w:after="100" w:afterAutospacing="1" w:line="240" w:lineRule="auto"/>
        <w:ind w:left="1134" w:firstLine="709"/>
        <w:jc w:val="both"/>
        <w:rPr>
          <w:rFonts w:ascii="Times New Roman" w:hAnsi="Times New Roman"/>
          <w:i/>
          <w:sz w:val="24"/>
          <w:szCs w:val="24"/>
        </w:rPr>
      </w:pP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tabel</w:t>
      </w:r>
      <w:proofErr w:type="spellEnd"/>
      <w:r w:rsidRPr="00D21CC7">
        <w:rPr>
          <w:rFonts w:ascii="Times New Roman" w:hAnsi="Times New Roman"/>
          <w:sz w:val="24"/>
          <w:szCs w:val="24"/>
        </w:rPr>
        <w:t xml:space="preserve"> </w:t>
      </w:r>
      <w:r w:rsidR="00711480" w:rsidRPr="00D21CC7">
        <w:rPr>
          <w:rFonts w:ascii="Times New Roman" w:hAnsi="Times New Roman"/>
          <w:sz w:val="24"/>
          <w:szCs w:val="24"/>
        </w:rPr>
        <w:t>5</w:t>
      </w:r>
      <w:r w:rsidRPr="00D21CC7">
        <w:rPr>
          <w:rFonts w:ascii="Times New Roman" w:hAnsi="Times New Roman"/>
          <w:sz w:val="24"/>
          <w:szCs w:val="24"/>
        </w:rPr>
        <w:t xml:space="preserve">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diketahui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hasil</w:t>
      </w:r>
      <w:proofErr w:type="spellEnd"/>
      <w:r w:rsidRPr="00D21CC7">
        <w:rPr>
          <w:rFonts w:ascii="Times New Roman" w:hAnsi="Times New Roman"/>
          <w:sz w:val="24"/>
          <w:szCs w:val="24"/>
        </w:rPr>
        <w:t xml:space="preserve"> Uji Shapiro Wilk </w:t>
      </w:r>
      <w:proofErr w:type="spellStart"/>
      <w:r w:rsidRPr="00D21CC7">
        <w:rPr>
          <w:rFonts w:ascii="Times New Roman" w:hAnsi="Times New Roman"/>
          <w:sz w:val="24"/>
          <w:szCs w:val="24"/>
        </w:rPr>
        <w:t>didapatkan</w:t>
      </w:r>
      <w:proofErr w:type="spellEnd"/>
      <w:r w:rsidRPr="00D21CC7">
        <w:rPr>
          <w:rFonts w:ascii="Times New Roman" w:hAnsi="Times New Roman"/>
          <w:sz w:val="24"/>
          <w:szCs w:val="24"/>
        </w:rPr>
        <w:t xml:space="preserve"> data </w:t>
      </w:r>
      <w:proofErr w:type="spellStart"/>
      <w:r w:rsidRPr="00D21CC7">
        <w:rPr>
          <w:rFonts w:ascii="Times New Roman" w:hAnsi="Times New Roman"/>
          <w:sz w:val="24"/>
          <w:szCs w:val="24"/>
        </w:rPr>
        <w:t>berdistribusi</w:t>
      </w:r>
      <w:proofErr w:type="spellEnd"/>
      <w:r w:rsidRPr="00D21CC7">
        <w:rPr>
          <w:rFonts w:ascii="Times New Roman" w:hAnsi="Times New Roman"/>
          <w:sz w:val="24"/>
          <w:szCs w:val="24"/>
        </w:rPr>
        <w:t xml:space="preserve"> normal </w:t>
      </w:r>
      <w:proofErr w:type="spellStart"/>
      <w:r w:rsidRPr="00D21CC7">
        <w:rPr>
          <w:rFonts w:ascii="Times New Roman" w:hAnsi="Times New Roman"/>
          <w:sz w:val="24"/>
          <w:szCs w:val="24"/>
        </w:rPr>
        <w:t>dimana</w:t>
      </w:r>
      <w:proofErr w:type="spellEnd"/>
      <w:r w:rsidRPr="00D21CC7">
        <w:rPr>
          <w:rFonts w:ascii="Times New Roman" w:hAnsi="Times New Roman"/>
          <w:sz w:val="24"/>
          <w:szCs w:val="24"/>
        </w:rPr>
        <w:t xml:space="preserve"> p&gt; 0.05 </w:t>
      </w:r>
      <w:proofErr w:type="spellStart"/>
      <w:r w:rsidRPr="00D21CC7">
        <w:rPr>
          <w:rFonts w:ascii="Times New Roman" w:hAnsi="Times New Roman"/>
          <w:sz w:val="24"/>
          <w:szCs w:val="24"/>
        </w:rPr>
        <w:t>sehingga</w:t>
      </w:r>
      <w:proofErr w:type="spellEnd"/>
      <w:r w:rsidRPr="00D21CC7">
        <w:rPr>
          <w:rFonts w:ascii="Times New Roman" w:hAnsi="Times New Roman"/>
          <w:sz w:val="24"/>
          <w:szCs w:val="24"/>
        </w:rPr>
        <w:t xml:space="preserve"> Uji </w:t>
      </w:r>
      <w:proofErr w:type="spellStart"/>
      <w:r w:rsidRPr="00D21CC7">
        <w:rPr>
          <w:rFonts w:ascii="Times New Roman" w:hAnsi="Times New Roman"/>
          <w:sz w:val="24"/>
          <w:szCs w:val="24"/>
        </w:rPr>
        <w:t>analisa</w:t>
      </w:r>
      <w:proofErr w:type="spellEnd"/>
      <w:r w:rsidRPr="00D21CC7">
        <w:rPr>
          <w:rFonts w:ascii="Times New Roman" w:hAnsi="Times New Roman"/>
          <w:sz w:val="24"/>
          <w:szCs w:val="24"/>
        </w:rPr>
        <w:t xml:space="preserve"> bivariate yang </w:t>
      </w:r>
      <w:proofErr w:type="spellStart"/>
      <w:r w:rsidRPr="00D21CC7">
        <w:rPr>
          <w:rFonts w:ascii="Times New Roman" w:hAnsi="Times New Roman"/>
          <w:sz w:val="24"/>
          <w:szCs w:val="24"/>
        </w:rPr>
        <w:t>digunakan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adalah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metode</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parametrik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r w:rsidRPr="00D21CC7">
        <w:rPr>
          <w:rFonts w:ascii="Times New Roman" w:hAnsi="Times New Roman"/>
          <w:i/>
          <w:sz w:val="24"/>
          <w:szCs w:val="24"/>
        </w:rPr>
        <w:t>Paired T Test.</w:t>
      </w:r>
    </w:p>
    <w:p w14:paraId="6A3447CB" w14:textId="77777777" w:rsidR="005A5BF3" w:rsidRPr="00D21CC7" w:rsidRDefault="005A5BF3" w:rsidP="004A0DB2">
      <w:pPr>
        <w:pStyle w:val="ListParagraph"/>
        <w:tabs>
          <w:tab w:val="left" w:pos="1134"/>
        </w:tabs>
        <w:spacing w:after="100" w:afterAutospacing="1" w:line="240" w:lineRule="auto"/>
        <w:ind w:left="1134" w:firstLine="709"/>
        <w:jc w:val="both"/>
        <w:rPr>
          <w:rFonts w:ascii="Times New Roman" w:hAnsi="Times New Roman"/>
          <w:i/>
          <w:sz w:val="24"/>
          <w:szCs w:val="24"/>
        </w:rPr>
      </w:pPr>
    </w:p>
    <w:p w14:paraId="7D94BD03" w14:textId="2C64648F" w:rsidR="00CA6A25" w:rsidRPr="00D21CC7" w:rsidRDefault="00CA6A25" w:rsidP="004A0DB2">
      <w:pPr>
        <w:pStyle w:val="ListParagraph"/>
        <w:numPr>
          <w:ilvl w:val="0"/>
          <w:numId w:val="9"/>
        </w:numPr>
        <w:tabs>
          <w:tab w:val="left" w:pos="851"/>
        </w:tabs>
        <w:spacing w:after="100" w:afterAutospacing="1" w:line="240" w:lineRule="auto"/>
        <w:ind w:left="567" w:hanging="283"/>
        <w:jc w:val="both"/>
        <w:rPr>
          <w:rFonts w:ascii="Times New Roman" w:hAnsi="Times New Roman"/>
          <w:sz w:val="24"/>
          <w:szCs w:val="24"/>
        </w:rPr>
      </w:pPr>
      <w:r w:rsidRPr="00D21CC7">
        <w:rPr>
          <w:rFonts w:ascii="Times New Roman" w:hAnsi="Times New Roman"/>
          <w:sz w:val="24"/>
          <w:szCs w:val="24"/>
        </w:rPr>
        <w:t xml:space="preserve">Uji </w:t>
      </w:r>
      <w:proofErr w:type="spellStart"/>
      <w:r w:rsidRPr="00D21CC7">
        <w:rPr>
          <w:rFonts w:ascii="Times New Roman" w:hAnsi="Times New Roman"/>
          <w:sz w:val="24"/>
          <w:szCs w:val="24"/>
        </w:rPr>
        <w:t>Hipotesis</w:t>
      </w:r>
      <w:proofErr w:type="spellEnd"/>
    </w:p>
    <w:p w14:paraId="22729AF7" w14:textId="26ABA28F" w:rsidR="00711480" w:rsidRPr="00D21CC7" w:rsidRDefault="00711480" w:rsidP="004A0DB2">
      <w:pPr>
        <w:pStyle w:val="ListParagraph"/>
        <w:tabs>
          <w:tab w:val="left" w:pos="851"/>
        </w:tabs>
        <w:spacing w:after="100" w:afterAutospacing="1" w:line="240" w:lineRule="auto"/>
        <w:ind w:left="567"/>
        <w:jc w:val="center"/>
        <w:rPr>
          <w:rFonts w:ascii="Times New Roman" w:hAnsi="Times New Roman"/>
          <w:sz w:val="24"/>
          <w:szCs w:val="24"/>
        </w:rPr>
      </w:pPr>
    </w:p>
    <w:tbl>
      <w:tblPr>
        <w:tblStyle w:val="TableGrid"/>
        <w:tblW w:w="0" w:type="auto"/>
        <w:tblInd w:w="1444" w:type="dxa"/>
        <w:tblLook w:val="04A0" w:firstRow="1" w:lastRow="0" w:firstColumn="1" w:lastColumn="0" w:noHBand="0" w:noVBand="1"/>
      </w:tblPr>
      <w:tblGrid>
        <w:gridCol w:w="2093"/>
        <w:gridCol w:w="1134"/>
        <w:gridCol w:w="1430"/>
        <w:gridCol w:w="1830"/>
      </w:tblGrid>
      <w:tr w:rsidR="00CA6A25" w:rsidRPr="00AC5924" w14:paraId="5A895920" w14:textId="77777777" w:rsidTr="00C7280E">
        <w:tc>
          <w:tcPr>
            <w:tcW w:w="6487" w:type="dxa"/>
            <w:gridSpan w:val="4"/>
            <w:tcBorders>
              <w:top w:val="nil"/>
              <w:left w:val="nil"/>
              <w:bottom w:val="single" w:sz="4" w:space="0" w:color="auto"/>
              <w:right w:val="nil"/>
            </w:tcBorders>
          </w:tcPr>
          <w:p w14:paraId="4E241D6A" w14:textId="3FCC9637" w:rsidR="00CA6A25" w:rsidRPr="00AC5924" w:rsidRDefault="00AC5924" w:rsidP="00AC5924">
            <w:pPr>
              <w:autoSpaceDE w:val="0"/>
              <w:autoSpaceDN w:val="0"/>
              <w:adjustRightInd w:val="0"/>
              <w:spacing w:after="100" w:afterAutospacing="1" w:line="240" w:lineRule="auto"/>
              <w:jc w:val="center"/>
              <w:rPr>
                <w:rFonts w:ascii="Times New Roman" w:hAnsi="Times New Roman"/>
                <w:color w:val="000000"/>
                <w:sz w:val="20"/>
                <w:szCs w:val="20"/>
              </w:rPr>
            </w:pPr>
            <w:proofErr w:type="spellStart"/>
            <w:r w:rsidRPr="00AC5924">
              <w:rPr>
                <w:rFonts w:ascii="Times New Roman" w:hAnsi="Times New Roman"/>
                <w:bCs/>
                <w:color w:val="000000"/>
                <w:sz w:val="20"/>
                <w:szCs w:val="20"/>
                <w:lang w:val="en-US"/>
              </w:rPr>
              <w:t>Tabel</w:t>
            </w:r>
            <w:proofErr w:type="spellEnd"/>
            <w:r w:rsidRPr="00AC5924">
              <w:rPr>
                <w:rFonts w:ascii="Times New Roman" w:hAnsi="Times New Roman"/>
                <w:bCs/>
                <w:color w:val="000000"/>
                <w:sz w:val="20"/>
                <w:szCs w:val="20"/>
                <w:lang w:val="en-US"/>
              </w:rPr>
              <w:t xml:space="preserve"> 6. </w:t>
            </w:r>
            <w:r w:rsidR="00CA6A25" w:rsidRPr="00AC5924">
              <w:rPr>
                <w:rFonts w:ascii="Times New Roman" w:hAnsi="Times New Roman"/>
                <w:bCs/>
                <w:color w:val="000000"/>
                <w:sz w:val="20"/>
                <w:szCs w:val="20"/>
              </w:rPr>
              <w:t>Paired Samples Correlations</w:t>
            </w:r>
          </w:p>
        </w:tc>
      </w:tr>
      <w:tr w:rsidR="00CA6A25" w:rsidRPr="00AC5924" w14:paraId="625183B3" w14:textId="77777777" w:rsidTr="00C7280E">
        <w:tc>
          <w:tcPr>
            <w:tcW w:w="2093" w:type="dxa"/>
            <w:tcBorders>
              <w:top w:val="single" w:sz="4" w:space="0" w:color="auto"/>
              <w:left w:val="nil"/>
              <w:bottom w:val="single" w:sz="4" w:space="0" w:color="auto"/>
              <w:right w:val="nil"/>
            </w:tcBorders>
          </w:tcPr>
          <w:p w14:paraId="622D16DC" w14:textId="77777777" w:rsidR="00CA6A25" w:rsidRPr="00AC5924" w:rsidRDefault="00CA6A25" w:rsidP="004A0DB2">
            <w:pPr>
              <w:autoSpaceDE w:val="0"/>
              <w:autoSpaceDN w:val="0"/>
              <w:adjustRightInd w:val="0"/>
              <w:spacing w:after="100" w:afterAutospacing="1" w:line="240" w:lineRule="auto"/>
              <w:jc w:val="center"/>
              <w:rPr>
                <w:rFonts w:ascii="Times New Roman" w:hAnsi="Times New Roman"/>
                <w:color w:val="000000"/>
                <w:sz w:val="20"/>
                <w:szCs w:val="20"/>
              </w:rPr>
            </w:pPr>
          </w:p>
        </w:tc>
        <w:tc>
          <w:tcPr>
            <w:tcW w:w="1134" w:type="dxa"/>
            <w:tcBorders>
              <w:top w:val="single" w:sz="4" w:space="0" w:color="auto"/>
              <w:left w:val="nil"/>
              <w:bottom w:val="single" w:sz="4" w:space="0" w:color="auto"/>
              <w:right w:val="nil"/>
            </w:tcBorders>
            <w:vAlign w:val="bottom"/>
          </w:tcPr>
          <w:p w14:paraId="76D2E7E3"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N</w:t>
            </w:r>
          </w:p>
        </w:tc>
        <w:tc>
          <w:tcPr>
            <w:tcW w:w="1430" w:type="dxa"/>
            <w:tcBorders>
              <w:top w:val="single" w:sz="4" w:space="0" w:color="auto"/>
              <w:left w:val="nil"/>
              <w:bottom w:val="single" w:sz="4" w:space="0" w:color="auto"/>
              <w:right w:val="nil"/>
            </w:tcBorders>
            <w:vAlign w:val="bottom"/>
          </w:tcPr>
          <w:p w14:paraId="1416D3DF"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Correlation</w:t>
            </w:r>
          </w:p>
        </w:tc>
        <w:tc>
          <w:tcPr>
            <w:tcW w:w="1830" w:type="dxa"/>
            <w:tcBorders>
              <w:top w:val="single" w:sz="4" w:space="0" w:color="auto"/>
              <w:left w:val="nil"/>
              <w:bottom w:val="single" w:sz="4" w:space="0" w:color="auto"/>
              <w:right w:val="nil"/>
            </w:tcBorders>
            <w:vAlign w:val="bottom"/>
          </w:tcPr>
          <w:p w14:paraId="4ACAD4C6"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Sig.</w:t>
            </w:r>
          </w:p>
        </w:tc>
      </w:tr>
      <w:tr w:rsidR="00CA6A25" w:rsidRPr="00AC5924" w14:paraId="0492E0D6" w14:textId="77777777" w:rsidTr="007819D5">
        <w:tc>
          <w:tcPr>
            <w:tcW w:w="2093" w:type="dxa"/>
            <w:tcBorders>
              <w:top w:val="single" w:sz="4" w:space="0" w:color="auto"/>
              <w:left w:val="nil"/>
              <w:right w:val="nil"/>
            </w:tcBorders>
          </w:tcPr>
          <w:p w14:paraId="6C3646B6" w14:textId="17630C72" w:rsidR="00CA6A25" w:rsidRPr="00AC5924" w:rsidRDefault="004B1C37" w:rsidP="004A0DB2">
            <w:pPr>
              <w:autoSpaceDE w:val="0"/>
              <w:autoSpaceDN w:val="0"/>
              <w:adjustRightInd w:val="0"/>
              <w:spacing w:after="100" w:afterAutospacing="1" w:line="240" w:lineRule="auto"/>
              <w:jc w:val="both"/>
              <w:rPr>
                <w:rFonts w:ascii="Times New Roman" w:hAnsi="Times New Roman"/>
                <w:color w:val="000000"/>
                <w:sz w:val="20"/>
                <w:szCs w:val="20"/>
                <w:lang w:val="en-US"/>
              </w:rPr>
            </w:pPr>
            <w:proofErr w:type="spellStart"/>
            <w:r w:rsidRPr="00AC5924">
              <w:rPr>
                <w:rFonts w:ascii="Times New Roman" w:hAnsi="Times New Roman"/>
                <w:color w:val="000000"/>
                <w:sz w:val="20"/>
                <w:szCs w:val="20"/>
                <w:lang w:val="en-US"/>
              </w:rPr>
              <w:t>Asam</w:t>
            </w:r>
            <w:proofErr w:type="spellEnd"/>
            <w:r w:rsidRPr="00AC5924">
              <w:rPr>
                <w:rFonts w:ascii="Times New Roman" w:hAnsi="Times New Roman"/>
                <w:color w:val="000000"/>
                <w:sz w:val="20"/>
                <w:szCs w:val="20"/>
                <w:lang w:val="en-US"/>
              </w:rPr>
              <w:t xml:space="preserve"> </w:t>
            </w:r>
            <w:proofErr w:type="spellStart"/>
            <w:r w:rsidRPr="00AC5924">
              <w:rPr>
                <w:rFonts w:ascii="Times New Roman" w:hAnsi="Times New Roman"/>
                <w:color w:val="000000"/>
                <w:sz w:val="20"/>
                <w:szCs w:val="20"/>
                <w:lang w:val="en-US"/>
              </w:rPr>
              <w:t>urat</w:t>
            </w:r>
            <w:proofErr w:type="spellEnd"/>
            <w:r w:rsidRPr="00AC5924">
              <w:rPr>
                <w:rFonts w:ascii="Times New Roman" w:hAnsi="Times New Roman"/>
                <w:color w:val="000000"/>
                <w:sz w:val="20"/>
                <w:szCs w:val="20"/>
                <w:lang w:val="en-US"/>
              </w:rPr>
              <w:t xml:space="preserve"> </w:t>
            </w:r>
            <w:proofErr w:type="spellStart"/>
            <w:r w:rsidRPr="00AC5924">
              <w:rPr>
                <w:rFonts w:ascii="Times New Roman" w:hAnsi="Times New Roman"/>
                <w:color w:val="000000"/>
                <w:sz w:val="20"/>
                <w:szCs w:val="20"/>
                <w:lang w:val="en-US"/>
              </w:rPr>
              <w:t>sebelum</w:t>
            </w:r>
            <w:proofErr w:type="spellEnd"/>
            <w:r w:rsidR="00CA6A25" w:rsidRPr="00AC5924">
              <w:rPr>
                <w:rFonts w:ascii="Times New Roman" w:hAnsi="Times New Roman"/>
                <w:color w:val="000000"/>
                <w:sz w:val="20"/>
                <w:szCs w:val="20"/>
              </w:rPr>
              <w:t xml:space="preserve"> &amp; </w:t>
            </w:r>
            <w:proofErr w:type="spellStart"/>
            <w:r w:rsidRPr="00AC5924">
              <w:rPr>
                <w:rFonts w:ascii="Times New Roman" w:hAnsi="Times New Roman"/>
                <w:color w:val="000000"/>
                <w:sz w:val="20"/>
                <w:szCs w:val="20"/>
                <w:lang w:val="en-US"/>
              </w:rPr>
              <w:t>Asam</w:t>
            </w:r>
            <w:proofErr w:type="spellEnd"/>
            <w:r w:rsidRPr="00AC5924">
              <w:rPr>
                <w:rFonts w:ascii="Times New Roman" w:hAnsi="Times New Roman"/>
                <w:color w:val="000000"/>
                <w:sz w:val="20"/>
                <w:szCs w:val="20"/>
                <w:lang w:val="en-US"/>
              </w:rPr>
              <w:t xml:space="preserve"> </w:t>
            </w:r>
            <w:proofErr w:type="spellStart"/>
            <w:r w:rsidRPr="00AC5924">
              <w:rPr>
                <w:rFonts w:ascii="Times New Roman" w:hAnsi="Times New Roman"/>
                <w:color w:val="000000"/>
                <w:sz w:val="20"/>
                <w:szCs w:val="20"/>
                <w:lang w:val="en-US"/>
              </w:rPr>
              <w:t>urat</w:t>
            </w:r>
            <w:proofErr w:type="spellEnd"/>
            <w:r w:rsidRPr="00AC5924">
              <w:rPr>
                <w:rFonts w:ascii="Times New Roman" w:hAnsi="Times New Roman"/>
                <w:color w:val="000000"/>
                <w:sz w:val="20"/>
                <w:szCs w:val="20"/>
                <w:lang w:val="en-US"/>
              </w:rPr>
              <w:t xml:space="preserve"> </w:t>
            </w:r>
            <w:proofErr w:type="spellStart"/>
            <w:r w:rsidRPr="00AC5924">
              <w:rPr>
                <w:rFonts w:ascii="Times New Roman" w:hAnsi="Times New Roman"/>
                <w:color w:val="000000"/>
                <w:sz w:val="20"/>
                <w:szCs w:val="20"/>
                <w:lang w:val="en-US"/>
              </w:rPr>
              <w:t>sesudah</w:t>
            </w:r>
            <w:proofErr w:type="spellEnd"/>
          </w:p>
        </w:tc>
        <w:tc>
          <w:tcPr>
            <w:tcW w:w="1134" w:type="dxa"/>
            <w:tcBorders>
              <w:top w:val="single" w:sz="4" w:space="0" w:color="auto"/>
              <w:left w:val="nil"/>
              <w:right w:val="nil"/>
            </w:tcBorders>
          </w:tcPr>
          <w:p w14:paraId="7943A867"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20</w:t>
            </w:r>
          </w:p>
        </w:tc>
        <w:tc>
          <w:tcPr>
            <w:tcW w:w="1430" w:type="dxa"/>
            <w:tcBorders>
              <w:top w:val="single" w:sz="4" w:space="0" w:color="auto"/>
              <w:left w:val="nil"/>
              <w:right w:val="nil"/>
            </w:tcBorders>
          </w:tcPr>
          <w:p w14:paraId="33A07406"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.887</w:t>
            </w:r>
          </w:p>
        </w:tc>
        <w:tc>
          <w:tcPr>
            <w:tcW w:w="1830" w:type="dxa"/>
            <w:tcBorders>
              <w:top w:val="single" w:sz="4" w:space="0" w:color="auto"/>
              <w:left w:val="nil"/>
              <w:right w:val="nil"/>
            </w:tcBorders>
          </w:tcPr>
          <w:p w14:paraId="2D8FE6B8" w14:textId="77777777" w:rsidR="00CA6A25" w:rsidRPr="00AC5924" w:rsidRDefault="00CA6A25" w:rsidP="004A0DB2">
            <w:pPr>
              <w:autoSpaceDE w:val="0"/>
              <w:autoSpaceDN w:val="0"/>
              <w:adjustRightInd w:val="0"/>
              <w:spacing w:after="100" w:afterAutospacing="1" w:line="240" w:lineRule="auto"/>
              <w:ind w:left="60" w:right="60"/>
              <w:jc w:val="center"/>
              <w:rPr>
                <w:rFonts w:ascii="Times New Roman" w:hAnsi="Times New Roman"/>
                <w:color w:val="000000"/>
                <w:sz w:val="20"/>
                <w:szCs w:val="20"/>
              </w:rPr>
            </w:pPr>
            <w:r w:rsidRPr="00AC5924">
              <w:rPr>
                <w:rFonts w:ascii="Times New Roman" w:hAnsi="Times New Roman"/>
                <w:color w:val="000000"/>
                <w:sz w:val="20"/>
                <w:szCs w:val="20"/>
              </w:rPr>
              <w:t>.000</w:t>
            </w:r>
          </w:p>
        </w:tc>
      </w:tr>
    </w:tbl>
    <w:p w14:paraId="21DE49A6" w14:textId="77777777" w:rsidR="00AC5924" w:rsidRDefault="00AC5924" w:rsidP="004A0DB2">
      <w:pPr>
        <w:pStyle w:val="ListParagraph"/>
        <w:tabs>
          <w:tab w:val="left" w:pos="1134"/>
        </w:tabs>
        <w:spacing w:after="100" w:afterAutospacing="1" w:line="240" w:lineRule="auto"/>
        <w:ind w:left="1134" w:firstLine="709"/>
        <w:jc w:val="both"/>
        <w:rPr>
          <w:rFonts w:ascii="Times New Roman" w:hAnsi="Times New Roman"/>
          <w:sz w:val="24"/>
          <w:szCs w:val="24"/>
        </w:rPr>
      </w:pPr>
    </w:p>
    <w:p w14:paraId="60D802B9" w14:textId="63467AB4" w:rsidR="00C7280E" w:rsidRPr="00D21CC7" w:rsidRDefault="00CA6A25" w:rsidP="004A0DB2">
      <w:pPr>
        <w:pStyle w:val="ListParagraph"/>
        <w:tabs>
          <w:tab w:val="left" w:pos="1134"/>
        </w:tabs>
        <w:spacing w:after="100" w:afterAutospacing="1" w:line="240" w:lineRule="auto"/>
        <w:ind w:left="1134" w:firstLine="709"/>
        <w:jc w:val="both"/>
        <w:rPr>
          <w:rFonts w:ascii="Times New Roman" w:hAnsi="Times New Roman"/>
          <w:sz w:val="24"/>
          <w:szCs w:val="24"/>
        </w:rPr>
      </w:pP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tabel</w:t>
      </w:r>
      <w:proofErr w:type="spellEnd"/>
      <w:r w:rsidRPr="00D21CC7">
        <w:rPr>
          <w:rFonts w:ascii="Times New Roman" w:hAnsi="Times New Roman"/>
          <w:sz w:val="24"/>
          <w:szCs w:val="24"/>
        </w:rPr>
        <w:t xml:space="preserve"> </w:t>
      </w:r>
      <w:r w:rsidR="006507EA" w:rsidRPr="00D21CC7">
        <w:rPr>
          <w:rFonts w:ascii="Times New Roman" w:hAnsi="Times New Roman"/>
          <w:sz w:val="24"/>
          <w:szCs w:val="24"/>
        </w:rPr>
        <w:t>6</w:t>
      </w:r>
      <w:r w:rsidRPr="00D21CC7">
        <w:rPr>
          <w:rFonts w:ascii="Times New Roman" w:hAnsi="Times New Roman"/>
          <w:sz w:val="24"/>
          <w:szCs w:val="24"/>
        </w:rPr>
        <w:t xml:space="preserve">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diketahuai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korelasi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yaitu</w:t>
      </w:r>
      <w:proofErr w:type="spellEnd"/>
      <w:r w:rsidRPr="00D21CC7">
        <w:rPr>
          <w:rFonts w:ascii="Times New Roman" w:hAnsi="Times New Roman"/>
          <w:sz w:val="24"/>
          <w:szCs w:val="24"/>
        </w:rPr>
        <w:t xml:space="preserve"> 0.887 yang </w:t>
      </w:r>
      <w:proofErr w:type="spellStart"/>
      <w:r w:rsidRPr="00D21CC7">
        <w:rPr>
          <w:rFonts w:ascii="Times New Roman" w:hAnsi="Times New Roman"/>
          <w:sz w:val="24"/>
          <w:szCs w:val="24"/>
        </w:rPr>
        <w:t>artinya</w:t>
      </w:r>
      <w:proofErr w:type="spellEnd"/>
      <w:r w:rsidRPr="00D21CC7">
        <w:rPr>
          <w:rFonts w:ascii="Times New Roman" w:hAnsi="Times New Roman"/>
          <w:sz w:val="24"/>
          <w:szCs w:val="24"/>
        </w:rPr>
        <w:t xml:space="preserve"> </w:t>
      </w:r>
      <w:r w:rsidR="000C414E" w:rsidRPr="00D21CC7">
        <w:rPr>
          <w:rFonts w:ascii="Times New Roman" w:hAnsi="Times New Roman"/>
          <w:sz w:val="24"/>
          <w:szCs w:val="24"/>
        </w:rPr>
        <w:t xml:space="preserve">p&lt;0.05 </w:t>
      </w:r>
      <w:proofErr w:type="spellStart"/>
      <w:r w:rsidR="000C414E" w:rsidRPr="00D21CC7">
        <w:rPr>
          <w:rFonts w:ascii="Times New Roman" w:hAnsi="Times New Roman"/>
          <w:sz w:val="24"/>
          <w:szCs w:val="24"/>
        </w:rPr>
        <w:t>maka</w:t>
      </w:r>
      <w:proofErr w:type="spellEnd"/>
      <w:r w:rsidR="000C414E" w:rsidRPr="00D21CC7">
        <w:rPr>
          <w:rFonts w:ascii="Times New Roman" w:hAnsi="Times New Roman"/>
          <w:sz w:val="24"/>
          <w:szCs w:val="24"/>
        </w:rPr>
        <w:t xml:space="preserve"> </w:t>
      </w:r>
      <w:proofErr w:type="spellStart"/>
      <w:r w:rsidRPr="00D21CC7">
        <w:rPr>
          <w:rFonts w:ascii="Times New Roman" w:hAnsi="Times New Roman"/>
          <w:sz w:val="24"/>
          <w:szCs w:val="24"/>
        </w:rPr>
        <w:t>hubungan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kuat</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positif</w:t>
      </w:r>
      <w:proofErr w:type="spellEnd"/>
      <w:r w:rsidRPr="00D21CC7">
        <w:rPr>
          <w:rFonts w:ascii="Times New Roman" w:hAnsi="Times New Roman"/>
          <w:sz w:val="24"/>
          <w:szCs w:val="24"/>
        </w:rPr>
        <w:t xml:space="preserve">, </w:t>
      </w:r>
      <w:proofErr w:type="spellStart"/>
      <w:r w:rsidR="000C414E" w:rsidRPr="00D21CC7">
        <w:rPr>
          <w:rFonts w:ascii="Times New Roman" w:hAnsi="Times New Roman"/>
          <w:sz w:val="24"/>
          <w:szCs w:val="24"/>
        </w:rPr>
        <w:t>dengan</w:t>
      </w:r>
      <w:proofErr w:type="spellEnd"/>
      <w:r w:rsidR="000C414E"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w:t>
      </w:r>
      <w:proofErr w:type="gramStart"/>
      <w:r w:rsidRPr="00D21CC7">
        <w:rPr>
          <w:rFonts w:ascii="Times New Roman" w:hAnsi="Times New Roman"/>
          <w:sz w:val="24"/>
          <w:szCs w:val="24"/>
        </w:rPr>
        <w:t>sig(</w:t>
      </w:r>
      <w:proofErr w:type="gramEnd"/>
      <w:r w:rsidRPr="00D21CC7">
        <w:rPr>
          <w:rFonts w:ascii="Times New Roman" w:hAnsi="Times New Roman"/>
          <w:sz w:val="24"/>
          <w:szCs w:val="24"/>
        </w:rPr>
        <w:t>0.000</w:t>
      </w:r>
    </w:p>
    <w:p w14:paraId="610AF4E0" w14:textId="77777777" w:rsidR="000C414E" w:rsidRPr="00D21CC7" w:rsidRDefault="000C414E" w:rsidP="004A0DB2">
      <w:pPr>
        <w:pStyle w:val="ListParagraph"/>
        <w:tabs>
          <w:tab w:val="left" w:pos="1134"/>
        </w:tabs>
        <w:spacing w:after="100" w:afterAutospacing="1" w:line="240" w:lineRule="auto"/>
        <w:ind w:left="1134" w:firstLine="709"/>
        <w:jc w:val="both"/>
        <w:rPr>
          <w:rFonts w:ascii="Times New Roman" w:hAnsi="Times New Roman"/>
          <w:sz w:val="24"/>
          <w:szCs w:val="24"/>
        </w:rPr>
      </w:pPr>
    </w:p>
    <w:tbl>
      <w:tblPr>
        <w:tblStyle w:val="TableGrid"/>
        <w:tblpPr w:leftFromText="180" w:rightFromText="180" w:vertAnchor="text" w:horzAnchor="margin" w:tblpXSpec="right" w:tblpY="17"/>
        <w:tblW w:w="7479" w:type="dxa"/>
        <w:tblLayout w:type="fixed"/>
        <w:tblLook w:val="04A0" w:firstRow="1" w:lastRow="0" w:firstColumn="1" w:lastColumn="0" w:noHBand="0" w:noVBand="1"/>
      </w:tblPr>
      <w:tblGrid>
        <w:gridCol w:w="1809"/>
        <w:gridCol w:w="1134"/>
        <w:gridCol w:w="1276"/>
        <w:gridCol w:w="851"/>
        <w:gridCol w:w="1015"/>
        <w:gridCol w:w="586"/>
        <w:gridCol w:w="808"/>
      </w:tblGrid>
      <w:tr w:rsidR="00CA6A25" w:rsidRPr="00D21CC7" w14:paraId="49A8624B" w14:textId="77777777" w:rsidTr="006507EA">
        <w:tc>
          <w:tcPr>
            <w:tcW w:w="7479" w:type="dxa"/>
            <w:gridSpan w:val="7"/>
            <w:tcBorders>
              <w:top w:val="nil"/>
              <w:left w:val="nil"/>
              <w:bottom w:val="single" w:sz="4" w:space="0" w:color="auto"/>
              <w:right w:val="nil"/>
            </w:tcBorders>
          </w:tcPr>
          <w:p w14:paraId="25CD2244" w14:textId="56A7D583"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proofErr w:type="spellStart"/>
            <w:r w:rsidRPr="00D21CC7">
              <w:rPr>
                <w:rFonts w:ascii="Times New Roman" w:hAnsi="Times New Roman"/>
                <w:bCs/>
                <w:color w:val="000000"/>
                <w:sz w:val="24"/>
                <w:szCs w:val="24"/>
              </w:rPr>
              <w:t>Tabel</w:t>
            </w:r>
            <w:proofErr w:type="spellEnd"/>
            <w:r w:rsidRPr="00D21CC7">
              <w:rPr>
                <w:rFonts w:ascii="Times New Roman" w:hAnsi="Times New Roman"/>
                <w:bCs/>
                <w:color w:val="000000"/>
                <w:sz w:val="24"/>
                <w:szCs w:val="24"/>
              </w:rPr>
              <w:t xml:space="preserve"> </w:t>
            </w:r>
            <w:r w:rsidR="00805A20" w:rsidRPr="00D21CC7">
              <w:rPr>
                <w:rFonts w:ascii="Times New Roman" w:hAnsi="Times New Roman"/>
                <w:bCs/>
                <w:color w:val="000000"/>
                <w:sz w:val="24"/>
                <w:szCs w:val="24"/>
              </w:rPr>
              <w:t>7</w:t>
            </w:r>
            <w:r w:rsidRPr="00D21CC7">
              <w:rPr>
                <w:rFonts w:ascii="Times New Roman" w:hAnsi="Times New Roman"/>
                <w:bCs/>
                <w:color w:val="000000"/>
                <w:sz w:val="24"/>
                <w:szCs w:val="24"/>
                <w:lang w:val="id-ID"/>
              </w:rPr>
              <w:t>.</w:t>
            </w:r>
            <w:r w:rsidRPr="00D21CC7">
              <w:rPr>
                <w:rFonts w:ascii="Times New Roman" w:hAnsi="Times New Roman"/>
                <w:bCs/>
                <w:color w:val="000000"/>
                <w:sz w:val="24"/>
                <w:szCs w:val="24"/>
              </w:rPr>
              <w:t xml:space="preserve"> Paired Samples Test</w:t>
            </w:r>
          </w:p>
        </w:tc>
      </w:tr>
      <w:tr w:rsidR="00CA6A25" w:rsidRPr="00D21CC7" w14:paraId="443759E8" w14:textId="77777777" w:rsidTr="006507EA">
        <w:tc>
          <w:tcPr>
            <w:tcW w:w="1809" w:type="dxa"/>
            <w:tcBorders>
              <w:top w:val="single" w:sz="4" w:space="0" w:color="auto"/>
              <w:left w:val="nil"/>
              <w:bottom w:val="single" w:sz="4" w:space="0" w:color="auto"/>
              <w:right w:val="nil"/>
            </w:tcBorders>
          </w:tcPr>
          <w:p w14:paraId="5BCFBE0C"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p>
        </w:tc>
        <w:tc>
          <w:tcPr>
            <w:tcW w:w="1134" w:type="dxa"/>
            <w:tcBorders>
              <w:top w:val="single" w:sz="4" w:space="0" w:color="auto"/>
              <w:left w:val="nil"/>
              <w:bottom w:val="single" w:sz="4" w:space="0" w:color="auto"/>
              <w:right w:val="nil"/>
            </w:tcBorders>
          </w:tcPr>
          <w:p w14:paraId="4BBAB44A"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Mean</w:t>
            </w:r>
          </w:p>
        </w:tc>
        <w:tc>
          <w:tcPr>
            <w:tcW w:w="1276" w:type="dxa"/>
            <w:tcBorders>
              <w:top w:val="single" w:sz="4" w:space="0" w:color="auto"/>
              <w:left w:val="nil"/>
              <w:bottom w:val="single" w:sz="4" w:space="0" w:color="auto"/>
              <w:right w:val="nil"/>
            </w:tcBorders>
          </w:tcPr>
          <w:p w14:paraId="54A3643B"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Std. Deviation</w:t>
            </w:r>
          </w:p>
        </w:tc>
        <w:tc>
          <w:tcPr>
            <w:tcW w:w="851" w:type="dxa"/>
            <w:tcBorders>
              <w:top w:val="single" w:sz="4" w:space="0" w:color="auto"/>
              <w:left w:val="nil"/>
              <w:bottom w:val="single" w:sz="4" w:space="0" w:color="auto"/>
              <w:right w:val="nil"/>
            </w:tcBorders>
          </w:tcPr>
          <w:p w14:paraId="1B49141C"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P-Value</w:t>
            </w:r>
          </w:p>
        </w:tc>
        <w:tc>
          <w:tcPr>
            <w:tcW w:w="1015" w:type="dxa"/>
            <w:tcBorders>
              <w:top w:val="single" w:sz="4" w:space="0" w:color="auto"/>
              <w:left w:val="nil"/>
              <w:bottom w:val="single" w:sz="4" w:space="0" w:color="auto"/>
              <w:right w:val="nil"/>
            </w:tcBorders>
          </w:tcPr>
          <w:p w14:paraId="5D95467E"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t</w:t>
            </w:r>
          </w:p>
        </w:tc>
        <w:tc>
          <w:tcPr>
            <w:tcW w:w="586" w:type="dxa"/>
            <w:tcBorders>
              <w:top w:val="single" w:sz="4" w:space="0" w:color="auto"/>
              <w:left w:val="nil"/>
              <w:bottom w:val="single" w:sz="4" w:space="0" w:color="auto"/>
              <w:right w:val="nil"/>
            </w:tcBorders>
          </w:tcPr>
          <w:p w14:paraId="42BE4530"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Df</w:t>
            </w:r>
          </w:p>
        </w:tc>
        <w:tc>
          <w:tcPr>
            <w:tcW w:w="808" w:type="dxa"/>
            <w:tcBorders>
              <w:top w:val="single" w:sz="4" w:space="0" w:color="auto"/>
              <w:left w:val="nil"/>
              <w:bottom w:val="single" w:sz="4" w:space="0" w:color="auto"/>
              <w:right w:val="nil"/>
            </w:tcBorders>
          </w:tcPr>
          <w:p w14:paraId="18710E1E" w14:textId="77777777" w:rsidR="00CA6A25" w:rsidRPr="00D21CC7" w:rsidRDefault="00CA6A25" w:rsidP="004A0DB2">
            <w:pPr>
              <w:pStyle w:val="ListParagraph"/>
              <w:tabs>
                <w:tab w:val="left" w:pos="851"/>
              </w:tabs>
              <w:spacing w:after="100" w:afterAutospacing="1" w:line="240" w:lineRule="auto"/>
              <w:ind w:left="0"/>
              <w:jc w:val="center"/>
              <w:rPr>
                <w:rFonts w:ascii="Times New Roman" w:hAnsi="Times New Roman"/>
                <w:color w:val="000000"/>
                <w:sz w:val="24"/>
                <w:szCs w:val="24"/>
              </w:rPr>
            </w:pPr>
            <w:r w:rsidRPr="00D21CC7">
              <w:rPr>
                <w:rFonts w:ascii="Times New Roman" w:hAnsi="Times New Roman"/>
                <w:color w:val="000000"/>
                <w:sz w:val="24"/>
                <w:szCs w:val="24"/>
              </w:rPr>
              <w:t>N</w:t>
            </w:r>
          </w:p>
        </w:tc>
      </w:tr>
      <w:tr w:rsidR="002562DE" w:rsidRPr="00D21CC7" w14:paraId="082A557F" w14:textId="77777777" w:rsidTr="007819D5">
        <w:tc>
          <w:tcPr>
            <w:tcW w:w="1809" w:type="dxa"/>
            <w:tcBorders>
              <w:top w:val="single" w:sz="4" w:space="0" w:color="auto"/>
              <w:left w:val="nil"/>
              <w:bottom w:val="nil"/>
              <w:right w:val="nil"/>
            </w:tcBorders>
          </w:tcPr>
          <w:p w14:paraId="1A80FE4A" w14:textId="2AA6C918" w:rsidR="002562DE" w:rsidRPr="00D21CC7" w:rsidRDefault="002562DE" w:rsidP="004A0DB2">
            <w:pPr>
              <w:pStyle w:val="ListParagraph"/>
              <w:tabs>
                <w:tab w:val="left" w:pos="851"/>
              </w:tabs>
              <w:spacing w:after="100" w:afterAutospacing="1" w:line="240" w:lineRule="auto"/>
              <w:ind w:left="0"/>
              <w:jc w:val="center"/>
              <w:rPr>
                <w:rFonts w:ascii="Times New Roman" w:hAnsi="Times New Roman"/>
                <w:color w:val="000000"/>
                <w:sz w:val="24"/>
                <w:szCs w:val="24"/>
              </w:rPr>
            </w:pPr>
            <w:proofErr w:type="spellStart"/>
            <w:r w:rsidRPr="00D21CC7">
              <w:rPr>
                <w:rFonts w:ascii="Times New Roman" w:hAnsi="Times New Roman"/>
                <w:color w:val="000000"/>
                <w:sz w:val="24"/>
                <w:szCs w:val="24"/>
              </w:rPr>
              <w:t>Asam</w:t>
            </w:r>
            <w:proofErr w:type="spellEnd"/>
            <w:r w:rsidRPr="00D21CC7">
              <w:rPr>
                <w:rFonts w:ascii="Times New Roman" w:hAnsi="Times New Roman"/>
                <w:color w:val="000000"/>
                <w:sz w:val="24"/>
                <w:szCs w:val="24"/>
              </w:rPr>
              <w:t xml:space="preserve"> </w:t>
            </w:r>
            <w:proofErr w:type="spellStart"/>
            <w:r w:rsidRPr="00D21CC7">
              <w:rPr>
                <w:rFonts w:ascii="Times New Roman" w:hAnsi="Times New Roman"/>
                <w:color w:val="000000"/>
                <w:sz w:val="24"/>
                <w:szCs w:val="24"/>
              </w:rPr>
              <w:t>urat</w:t>
            </w:r>
            <w:proofErr w:type="spellEnd"/>
            <w:r w:rsidRPr="00D21CC7">
              <w:rPr>
                <w:rFonts w:ascii="Times New Roman" w:hAnsi="Times New Roman"/>
                <w:color w:val="000000"/>
                <w:sz w:val="24"/>
                <w:szCs w:val="24"/>
              </w:rPr>
              <w:t xml:space="preserve"> </w:t>
            </w:r>
            <w:proofErr w:type="spellStart"/>
            <w:r w:rsidRPr="00D21CC7">
              <w:rPr>
                <w:rFonts w:ascii="Times New Roman" w:hAnsi="Times New Roman"/>
                <w:color w:val="000000"/>
                <w:sz w:val="24"/>
                <w:szCs w:val="24"/>
              </w:rPr>
              <w:t>sebelum</w:t>
            </w:r>
            <w:proofErr w:type="spellEnd"/>
            <w:r w:rsidRPr="00D21CC7">
              <w:rPr>
                <w:rFonts w:ascii="Times New Roman" w:hAnsi="Times New Roman"/>
                <w:color w:val="000000"/>
                <w:sz w:val="24"/>
                <w:szCs w:val="24"/>
              </w:rPr>
              <w:t xml:space="preserve"> </w:t>
            </w:r>
          </w:p>
        </w:tc>
        <w:tc>
          <w:tcPr>
            <w:tcW w:w="1134" w:type="dxa"/>
            <w:tcBorders>
              <w:top w:val="single" w:sz="4" w:space="0" w:color="auto"/>
              <w:left w:val="nil"/>
              <w:bottom w:val="nil"/>
              <w:right w:val="nil"/>
            </w:tcBorders>
          </w:tcPr>
          <w:p w14:paraId="61A80AAA"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10205"/>
                <w:sz w:val="24"/>
                <w:szCs w:val="24"/>
              </w:rPr>
            </w:pPr>
            <w:r w:rsidRPr="00D21CC7">
              <w:rPr>
                <w:rFonts w:ascii="Times New Roman" w:hAnsi="Times New Roman"/>
                <w:color w:val="010205"/>
                <w:sz w:val="24"/>
                <w:szCs w:val="24"/>
              </w:rPr>
              <w:t>7.070</w:t>
            </w:r>
          </w:p>
        </w:tc>
        <w:tc>
          <w:tcPr>
            <w:tcW w:w="1276" w:type="dxa"/>
            <w:vMerge w:val="restart"/>
            <w:tcBorders>
              <w:top w:val="single" w:sz="4" w:space="0" w:color="auto"/>
              <w:left w:val="nil"/>
              <w:right w:val="nil"/>
            </w:tcBorders>
          </w:tcPr>
          <w:p w14:paraId="06ADF4ED"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r w:rsidRPr="00D21CC7">
              <w:rPr>
                <w:rFonts w:ascii="Times New Roman" w:hAnsi="Times New Roman"/>
                <w:color w:val="010205"/>
                <w:sz w:val="24"/>
                <w:szCs w:val="24"/>
              </w:rPr>
              <w:t>.8999</w:t>
            </w:r>
          </w:p>
        </w:tc>
        <w:tc>
          <w:tcPr>
            <w:tcW w:w="851" w:type="dxa"/>
            <w:vMerge w:val="restart"/>
            <w:tcBorders>
              <w:top w:val="single" w:sz="4" w:space="0" w:color="auto"/>
              <w:left w:val="nil"/>
              <w:right w:val="nil"/>
            </w:tcBorders>
          </w:tcPr>
          <w:p w14:paraId="5A99E16B"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r w:rsidRPr="00D21CC7">
              <w:rPr>
                <w:rFonts w:ascii="Times New Roman" w:hAnsi="Times New Roman"/>
                <w:color w:val="000000"/>
                <w:sz w:val="24"/>
                <w:szCs w:val="24"/>
              </w:rPr>
              <w:t>.000</w:t>
            </w:r>
          </w:p>
        </w:tc>
        <w:tc>
          <w:tcPr>
            <w:tcW w:w="1015" w:type="dxa"/>
            <w:vMerge w:val="restart"/>
            <w:tcBorders>
              <w:top w:val="single" w:sz="4" w:space="0" w:color="auto"/>
              <w:left w:val="nil"/>
              <w:right w:val="nil"/>
            </w:tcBorders>
          </w:tcPr>
          <w:p w14:paraId="5C699DFC"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r w:rsidRPr="00D21CC7">
              <w:rPr>
                <w:rFonts w:ascii="Times New Roman" w:hAnsi="Times New Roman"/>
                <w:color w:val="010205"/>
                <w:sz w:val="24"/>
                <w:szCs w:val="24"/>
              </w:rPr>
              <w:t>10.634</w:t>
            </w:r>
          </w:p>
        </w:tc>
        <w:tc>
          <w:tcPr>
            <w:tcW w:w="586" w:type="dxa"/>
            <w:vMerge w:val="restart"/>
            <w:tcBorders>
              <w:top w:val="single" w:sz="4" w:space="0" w:color="auto"/>
              <w:left w:val="nil"/>
              <w:right w:val="nil"/>
            </w:tcBorders>
          </w:tcPr>
          <w:p w14:paraId="5ADEBDC3"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r w:rsidRPr="00D21CC7">
              <w:rPr>
                <w:rFonts w:ascii="Times New Roman" w:hAnsi="Times New Roman"/>
                <w:color w:val="000000"/>
                <w:sz w:val="24"/>
                <w:szCs w:val="24"/>
              </w:rPr>
              <w:t>19</w:t>
            </w:r>
          </w:p>
        </w:tc>
        <w:tc>
          <w:tcPr>
            <w:tcW w:w="808" w:type="dxa"/>
            <w:vMerge w:val="restart"/>
            <w:tcBorders>
              <w:top w:val="single" w:sz="4" w:space="0" w:color="auto"/>
              <w:left w:val="nil"/>
              <w:right w:val="nil"/>
            </w:tcBorders>
          </w:tcPr>
          <w:p w14:paraId="2E22CD4A"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r w:rsidRPr="00D21CC7">
              <w:rPr>
                <w:rFonts w:ascii="Times New Roman" w:hAnsi="Times New Roman"/>
                <w:color w:val="000000"/>
                <w:sz w:val="24"/>
                <w:szCs w:val="24"/>
              </w:rPr>
              <w:t>20</w:t>
            </w:r>
          </w:p>
        </w:tc>
      </w:tr>
      <w:tr w:rsidR="002562DE" w:rsidRPr="00D21CC7" w14:paraId="538E4CA3" w14:textId="77777777" w:rsidTr="007819D5">
        <w:tc>
          <w:tcPr>
            <w:tcW w:w="1809" w:type="dxa"/>
            <w:tcBorders>
              <w:top w:val="nil"/>
              <w:left w:val="nil"/>
              <w:right w:val="nil"/>
            </w:tcBorders>
          </w:tcPr>
          <w:p w14:paraId="5B1E92CC" w14:textId="76F61F67" w:rsidR="002562DE" w:rsidRPr="00D21CC7" w:rsidRDefault="002562DE" w:rsidP="004A0DB2">
            <w:pPr>
              <w:pStyle w:val="ListParagraph"/>
              <w:tabs>
                <w:tab w:val="left" w:pos="851"/>
              </w:tabs>
              <w:spacing w:after="100" w:afterAutospacing="1" w:line="240" w:lineRule="auto"/>
              <w:ind w:left="0"/>
              <w:jc w:val="center"/>
              <w:rPr>
                <w:rFonts w:ascii="Times New Roman" w:hAnsi="Times New Roman"/>
                <w:color w:val="000000"/>
                <w:sz w:val="24"/>
                <w:szCs w:val="24"/>
              </w:rPr>
            </w:pPr>
            <w:proofErr w:type="spellStart"/>
            <w:r w:rsidRPr="00D21CC7">
              <w:rPr>
                <w:rFonts w:ascii="Times New Roman" w:hAnsi="Times New Roman"/>
                <w:color w:val="000000"/>
                <w:sz w:val="24"/>
                <w:szCs w:val="24"/>
              </w:rPr>
              <w:t>Asam</w:t>
            </w:r>
            <w:proofErr w:type="spellEnd"/>
            <w:r w:rsidRPr="00D21CC7">
              <w:rPr>
                <w:rFonts w:ascii="Times New Roman" w:hAnsi="Times New Roman"/>
                <w:color w:val="000000"/>
                <w:sz w:val="24"/>
                <w:szCs w:val="24"/>
              </w:rPr>
              <w:t xml:space="preserve"> </w:t>
            </w:r>
            <w:proofErr w:type="spellStart"/>
            <w:r w:rsidRPr="00D21CC7">
              <w:rPr>
                <w:rFonts w:ascii="Times New Roman" w:hAnsi="Times New Roman"/>
                <w:color w:val="000000"/>
                <w:sz w:val="24"/>
                <w:szCs w:val="24"/>
              </w:rPr>
              <w:t>urat</w:t>
            </w:r>
            <w:proofErr w:type="spellEnd"/>
            <w:r w:rsidRPr="00D21CC7">
              <w:rPr>
                <w:rFonts w:ascii="Times New Roman" w:hAnsi="Times New Roman"/>
                <w:color w:val="000000"/>
                <w:sz w:val="24"/>
                <w:szCs w:val="24"/>
              </w:rPr>
              <w:t xml:space="preserve"> </w:t>
            </w:r>
            <w:proofErr w:type="spellStart"/>
            <w:r w:rsidRPr="00D21CC7">
              <w:rPr>
                <w:rFonts w:ascii="Times New Roman" w:hAnsi="Times New Roman"/>
                <w:color w:val="000000"/>
                <w:sz w:val="24"/>
                <w:szCs w:val="24"/>
              </w:rPr>
              <w:t>sesudah</w:t>
            </w:r>
            <w:proofErr w:type="spellEnd"/>
          </w:p>
        </w:tc>
        <w:tc>
          <w:tcPr>
            <w:tcW w:w="1134" w:type="dxa"/>
            <w:tcBorders>
              <w:top w:val="nil"/>
              <w:left w:val="nil"/>
              <w:right w:val="nil"/>
            </w:tcBorders>
          </w:tcPr>
          <w:p w14:paraId="3EF275A6"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10205"/>
                <w:sz w:val="24"/>
                <w:szCs w:val="24"/>
              </w:rPr>
            </w:pPr>
            <w:r w:rsidRPr="00D21CC7">
              <w:rPr>
                <w:rFonts w:ascii="Times New Roman" w:hAnsi="Times New Roman"/>
                <w:color w:val="010205"/>
                <w:sz w:val="24"/>
                <w:szCs w:val="24"/>
              </w:rPr>
              <w:t>4.930</w:t>
            </w:r>
          </w:p>
        </w:tc>
        <w:tc>
          <w:tcPr>
            <w:tcW w:w="1276" w:type="dxa"/>
            <w:vMerge/>
            <w:tcBorders>
              <w:left w:val="nil"/>
              <w:right w:val="nil"/>
            </w:tcBorders>
          </w:tcPr>
          <w:p w14:paraId="76983D77"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p>
        </w:tc>
        <w:tc>
          <w:tcPr>
            <w:tcW w:w="851" w:type="dxa"/>
            <w:vMerge/>
            <w:tcBorders>
              <w:left w:val="nil"/>
              <w:right w:val="nil"/>
            </w:tcBorders>
          </w:tcPr>
          <w:p w14:paraId="497AE81B"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p>
        </w:tc>
        <w:tc>
          <w:tcPr>
            <w:tcW w:w="1015" w:type="dxa"/>
            <w:vMerge/>
            <w:tcBorders>
              <w:left w:val="nil"/>
              <w:right w:val="nil"/>
            </w:tcBorders>
          </w:tcPr>
          <w:p w14:paraId="0B27209D"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p>
        </w:tc>
        <w:tc>
          <w:tcPr>
            <w:tcW w:w="586" w:type="dxa"/>
            <w:vMerge/>
            <w:tcBorders>
              <w:left w:val="nil"/>
              <w:right w:val="nil"/>
            </w:tcBorders>
          </w:tcPr>
          <w:p w14:paraId="771AE17A"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p>
        </w:tc>
        <w:tc>
          <w:tcPr>
            <w:tcW w:w="808" w:type="dxa"/>
            <w:vMerge/>
            <w:tcBorders>
              <w:left w:val="nil"/>
              <w:right w:val="nil"/>
            </w:tcBorders>
          </w:tcPr>
          <w:p w14:paraId="5D48F93C" w14:textId="77777777" w:rsidR="002562DE" w:rsidRPr="00D21CC7" w:rsidRDefault="002562DE" w:rsidP="004A0DB2">
            <w:pPr>
              <w:autoSpaceDE w:val="0"/>
              <w:autoSpaceDN w:val="0"/>
              <w:adjustRightInd w:val="0"/>
              <w:spacing w:after="100" w:afterAutospacing="1" w:line="240" w:lineRule="auto"/>
              <w:ind w:left="60" w:right="60"/>
              <w:jc w:val="center"/>
              <w:rPr>
                <w:rFonts w:ascii="Times New Roman" w:hAnsi="Times New Roman"/>
                <w:color w:val="000000"/>
                <w:sz w:val="24"/>
                <w:szCs w:val="24"/>
              </w:rPr>
            </w:pPr>
          </w:p>
        </w:tc>
      </w:tr>
    </w:tbl>
    <w:p w14:paraId="27AED409" w14:textId="1326E18A" w:rsidR="00CA6A25" w:rsidRPr="00D21CC7" w:rsidRDefault="00805A20" w:rsidP="004A0DB2">
      <w:pPr>
        <w:pStyle w:val="ListParagraph"/>
        <w:tabs>
          <w:tab w:val="left" w:pos="1134"/>
        </w:tabs>
        <w:spacing w:after="100" w:afterAutospacing="1" w:line="240" w:lineRule="auto"/>
        <w:ind w:left="1134" w:firstLine="709"/>
        <w:jc w:val="both"/>
        <w:rPr>
          <w:rFonts w:ascii="Times New Roman" w:hAnsi="Times New Roman"/>
          <w:sz w:val="24"/>
          <w:szCs w:val="24"/>
        </w:rPr>
      </w:pPr>
      <w:r w:rsidRPr="00D21CC7">
        <w:rPr>
          <w:rFonts w:ascii="Times New Roman" w:hAnsi="Times New Roman"/>
          <w:sz w:val="24"/>
          <w:szCs w:val="24"/>
        </w:rPr>
        <w:t xml:space="preserve">Pada </w:t>
      </w:r>
      <w:proofErr w:type="spellStart"/>
      <w:r w:rsidRPr="00D21CC7">
        <w:rPr>
          <w:rFonts w:ascii="Times New Roman" w:hAnsi="Times New Roman"/>
          <w:sz w:val="24"/>
          <w:szCs w:val="24"/>
        </w:rPr>
        <w:t>tabel</w:t>
      </w:r>
      <w:proofErr w:type="spellEnd"/>
      <w:r w:rsidR="00CA6A25" w:rsidRPr="00D21CC7">
        <w:rPr>
          <w:rFonts w:ascii="Times New Roman" w:hAnsi="Times New Roman"/>
          <w:sz w:val="24"/>
          <w:szCs w:val="24"/>
        </w:rPr>
        <w:t xml:space="preserve"> </w:t>
      </w:r>
      <w:r w:rsidRPr="00D21CC7">
        <w:rPr>
          <w:rFonts w:ascii="Times New Roman" w:hAnsi="Times New Roman"/>
          <w:sz w:val="24"/>
          <w:szCs w:val="24"/>
        </w:rPr>
        <w:t>7</w:t>
      </w:r>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menunjukkan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bahwa</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nilai</w:t>
      </w:r>
      <w:proofErr w:type="spellEnd"/>
      <w:r w:rsidR="00CA6A25" w:rsidRPr="00D21CC7">
        <w:rPr>
          <w:rFonts w:ascii="Times New Roman" w:hAnsi="Times New Roman"/>
          <w:sz w:val="24"/>
          <w:szCs w:val="24"/>
        </w:rPr>
        <w:t xml:space="preserve"> rata-rata (mean) </w:t>
      </w:r>
      <w:proofErr w:type="spellStart"/>
      <w:r w:rsidR="00CA6A25" w:rsidRPr="00D21CC7">
        <w:rPr>
          <w:rFonts w:ascii="Times New Roman" w:hAnsi="Times New Roman"/>
          <w:sz w:val="24"/>
          <w:szCs w:val="24"/>
        </w:rPr>
        <w:t>kadar</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asam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urat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sebelum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pre test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diberikan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r</w:t>
      </w:r>
      <w:r w:rsidRPr="00D21CC7">
        <w:rPr>
          <w:rFonts w:ascii="Times New Roman" w:hAnsi="Times New Roman"/>
          <w:sz w:val="24"/>
          <w:szCs w:val="24"/>
        </w:rPr>
        <w:t>e</w:t>
      </w:r>
      <w:r w:rsidR="00CA6A25" w:rsidRPr="00D21CC7">
        <w:rPr>
          <w:rFonts w:ascii="Times New Roman" w:hAnsi="Times New Roman"/>
          <w:sz w:val="24"/>
          <w:szCs w:val="24"/>
        </w:rPr>
        <w:t>busan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daun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salam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adalah</w:t>
      </w:r>
      <w:proofErr w:type="spellEnd"/>
      <w:r w:rsidR="00CA6A25" w:rsidRPr="00D21CC7">
        <w:rPr>
          <w:rFonts w:ascii="Times New Roman" w:hAnsi="Times New Roman"/>
          <w:sz w:val="24"/>
          <w:szCs w:val="24"/>
        </w:rPr>
        <w:t xml:space="preserve"> </w:t>
      </w:r>
      <w:r w:rsidR="00CA6A25" w:rsidRPr="00D21CC7">
        <w:rPr>
          <w:rFonts w:ascii="Times New Roman" w:hAnsi="Times New Roman"/>
          <w:color w:val="010205"/>
          <w:sz w:val="24"/>
          <w:szCs w:val="24"/>
        </w:rPr>
        <w:t>7.070</w:t>
      </w:r>
      <w:r w:rsidRPr="00D21CC7">
        <w:rPr>
          <w:rFonts w:ascii="Times New Roman" w:hAnsi="Times New Roman"/>
          <w:sz w:val="24"/>
          <w:szCs w:val="24"/>
        </w:rPr>
        <w:t>,</w:t>
      </w:r>
      <w:r w:rsidR="00CA6A25" w:rsidRPr="00D21CC7">
        <w:rPr>
          <w:rFonts w:ascii="Times New Roman" w:hAnsi="Times New Roman"/>
          <w:sz w:val="24"/>
          <w:szCs w:val="24"/>
        </w:rPr>
        <w:t xml:space="preserve"> </w:t>
      </w:r>
      <w:proofErr w:type="spellStart"/>
      <w:r w:rsidRPr="00D21CC7">
        <w:rPr>
          <w:rFonts w:ascii="Times New Roman" w:hAnsi="Times New Roman"/>
          <w:sz w:val="24"/>
          <w:szCs w:val="24"/>
        </w:rPr>
        <w:t>s</w:t>
      </w:r>
      <w:r w:rsidR="00CA6A25" w:rsidRPr="00D21CC7">
        <w:rPr>
          <w:rFonts w:ascii="Times New Roman" w:hAnsi="Times New Roman"/>
          <w:sz w:val="24"/>
          <w:szCs w:val="24"/>
        </w:rPr>
        <w:t>edangkan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nilai</w:t>
      </w:r>
      <w:proofErr w:type="spellEnd"/>
      <w:r w:rsidR="00CA6A25" w:rsidRPr="00D21CC7">
        <w:rPr>
          <w:rFonts w:ascii="Times New Roman" w:hAnsi="Times New Roman"/>
          <w:sz w:val="24"/>
          <w:szCs w:val="24"/>
        </w:rPr>
        <w:t xml:space="preserve"> rata-rata (mean) </w:t>
      </w:r>
      <w:proofErr w:type="spellStart"/>
      <w:r w:rsidR="00CA6A25" w:rsidRPr="00D21CC7">
        <w:rPr>
          <w:rFonts w:ascii="Times New Roman" w:hAnsi="Times New Roman"/>
          <w:sz w:val="24"/>
          <w:szCs w:val="24"/>
        </w:rPr>
        <w:t>kadar</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asam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urat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sesudah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post test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adalah</w:t>
      </w:r>
      <w:proofErr w:type="spellEnd"/>
      <w:r w:rsidR="00CA6A25" w:rsidRPr="00D21CC7">
        <w:rPr>
          <w:rFonts w:ascii="Times New Roman" w:hAnsi="Times New Roman"/>
          <w:sz w:val="24"/>
          <w:szCs w:val="24"/>
        </w:rPr>
        <w:t xml:space="preserve"> </w:t>
      </w:r>
      <w:r w:rsidR="00CA6A25" w:rsidRPr="00D21CC7">
        <w:rPr>
          <w:rFonts w:ascii="Times New Roman" w:hAnsi="Times New Roman"/>
          <w:color w:val="010205"/>
          <w:sz w:val="24"/>
          <w:szCs w:val="24"/>
        </w:rPr>
        <w:t>4.930</w:t>
      </w:r>
      <w:r w:rsidR="00CA6A25" w:rsidRPr="00D21CC7">
        <w:rPr>
          <w:rFonts w:ascii="Times New Roman" w:hAnsi="Times New Roman"/>
          <w:sz w:val="24"/>
          <w:szCs w:val="24"/>
        </w:rPr>
        <w:t xml:space="preserve">. Dari </w:t>
      </w:r>
      <w:proofErr w:type="spellStart"/>
      <w:r w:rsidR="00CA6A25" w:rsidRPr="00D21CC7">
        <w:rPr>
          <w:rFonts w:ascii="Times New Roman" w:hAnsi="Times New Roman"/>
          <w:sz w:val="24"/>
          <w:szCs w:val="24"/>
        </w:rPr>
        <w:t>hasil</w:t>
      </w:r>
      <w:proofErr w:type="spellEnd"/>
      <w:r w:rsidR="00CA6A25" w:rsidRPr="00D21CC7">
        <w:rPr>
          <w:rFonts w:ascii="Times New Roman" w:hAnsi="Times New Roman"/>
          <w:sz w:val="24"/>
          <w:szCs w:val="24"/>
        </w:rPr>
        <w:t xml:space="preserve"> mean </w:t>
      </w:r>
      <w:proofErr w:type="spellStart"/>
      <w:r w:rsidR="00CA6A25" w:rsidRPr="00D21CC7">
        <w:rPr>
          <w:rFonts w:ascii="Times New Roman" w:hAnsi="Times New Roman"/>
          <w:sz w:val="24"/>
          <w:szCs w:val="24"/>
        </w:rPr>
        <w:t>sebelum</w:t>
      </w:r>
      <w:proofErr w:type="spellEnd"/>
      <w:r w:rsidR="00CA6A25" w:rsidRPr="00D21CC7">
        <w:rPr>
          <w:rFonts w:ascii="Times New Roman" w:hAnsi="Times New Roman"/>
          <w:sz w:val="24"/>
          <w:szCs w:val="24"/>
        </w:rPr>
        <w:t xml:space="preserve"> dan </w:t>
      </w:r>
      <w:proofErr w:type="spellStart"/>
      <w:r w:rsidR="00CA6A25" w:rsidRPr="00D21CC7">
        <w:rPr>
          <w:rFonts w:ascii="Times New Roman" w:hAnsi="Times New Roman"/>
          <w:sz w:val="24"/>
          <w:szCs w:val="24"/>
        </w:rPr>
        <w:t>sesudah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didapatkan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selisih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nilai</w:t>
      </w:r>
      <w:proofErr w:type="spellEnd"/>
      <w:r w:rsidR="00CA6A25" w:rsidRPr="00D21CC7">
        <w:rPr>
          <w:rFonts w:ascii="Times New Roman" w:hAnsi="Times New Roman"/>
          <w:sz w:val="24"/>
          <w:szCs w:val="24"/>
        </w:rPr>
        <w:t xml:space="preserve"> 2,14 </w:t>
      </w:r>
      <w:proofErr w:type="spellStart"/>
      <w:r w:rsidR="00CA6A25" w:rsidRPr="00D21CC7">
        <w:rPr>
          <w:rFonts w:ascii="Times New Roman" w:hAnsi="Times New Roman"/>
          <w:sz w:val="24"/>
          <w:szCs w:val="24"/>
        </w:rPr>
        <w:t>dari</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jumlah</w:t>
      </w:r>
      <w:proofErr w:type="spellEnd"/>
      <w:r w:rsidR="00CA6A25" w:rsidRPr="00D21CC7">
        <w:rPr>
          <w:rFonts w:ascii="Times New Roman" w:hAnsi="Times New Roman"/>
          <w:sz w:val="24"/>
          <w:szCs w:val="24"/>
        </w:rPr>
        <w:t xml:space="preserve"> 20 </w:t>
      </w:r>
      <w:proofErr w:type="spellStart"/>
      <w:r w:rsidR="00CA6A25" w:rsidRPr="00D21CC7">
        <w:rPr>
          <w:rFonts w:ascii="Times New Roman" w:hAnsi="Times New Roman"/>
          <w:sz w:val="24"/>
          <w:szCs w:val="24"/>
        </w:rPr>
        <w:t>responden</w:t>
      </w:r>
      <w:proofErr w:type="spellEnd"/>
      <w:r w:rsidR="00CA6A25" w:rsidRPr="00D21CC7">
        <w:rPr>
          <w:rFonts w:ascii="Times New Roman" w:hAnsi="Times New Roman"/>
          <w:sz w:val="24"/>
          <w:szCs w:val="24"/>
        </w:rPr>
        <w:t xml:space="preserve">. P-value= 0.000&lt;0.05, </w:t>
      </w:r>
      <w:proofErr w:type="spellStart"/>
      <w:r w:rsidR="00CA6A25" w:rsidRPr="00D21CC7">
        <w:rPr>
          <w:rFonts w:ascii="Times New Roman" w:hAnsi="Times New Roman"/>
          <w:sz w:val="24"/>
          <w:szCs w:val="24"/>
        </w:rPr>
        <w:t>maka</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dapat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disimpulkan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bahwa</w:t>
      </w:r>
      <w:proofErr w:type="spellEnd"/>
      <w:r w:rsidR="00CA6A25" w:rsidRPr="00D21CC7">
        <w:rPr>
          <w:rFonts w:ascii="Times New Roman" w:hAnsi="Times New Roman"/>
          <w:sz w:val="24"/>
          <w:szCs w:val="24"/>
        </w:rPr>
        <w:t xml:space="preserve"> H0 </w:t>
      </w:r>
      <w:proofErr w:type="spellStart"/>
      <w:r w:rsidR="00CA6A25" w:rsidRPr="00D21CC7">
        <w:rPr>
          <w:rFonts w:ascii="Times New Roman" w:hAnsi="Times New Roman"/>
          <w:sz w:val="24"/>
          <w:szCs w:val="24"/>
        </w:rPr>
        <w:t>ditolak</w:t>
      </w:r>
      <w:proofErr w:type="spellEnd"/>
      <w:r w:rsidR="00CA6A25" w:rsidRPr="00D21CC7">
        <w:rPr>
          <w:rFonts w:ascii="Times New Roman" w:hAnsi="Times New Roman"/>
          <w:sz w:val="24"/>
          <w:szCs w:val="24"/>
        </w:rPr>
        <w:t xml:space="preserve"> yang </w:t>
      </w:r>
      <w:proofErr w:type="spellStart"/>
      <w:r w:rsidR="00CA6A25" w:rsidRPr="00D21CC7">
        <w:rPr>
          <w:rFonts w:ascii="Times New Roman" w:hAnsi="Times New Roman"/>
          <w:sz w:val="24"/>
          <w:szCs w:val="24"/>
        </w:rPr>
        <w:t>berarti</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ada</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perbedaan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kadar</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asam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urat</w:t>
      </w:r>
      <w:proofErr w:type="spellEnd"/>
      <w:r w:rsidR="00CA6A25" w:rsidRPr="00D21CC7">
        <w:rPr>
          <w:rFonts w:ascii="Times New Roman" w:hAnsi="Times New Roman"/>
          <w:sz w:val="24"/>
          <w:szCs w:val="24"/>
        </w:rPr>
        <w:t xml:space="preserve"> yang </w:t>
      </w:r>
      <w:proofErr w:type="spellStart"/>
      <w:r w:rsidR="00CA6A25" w:rsidRPr="00D21CC7">
        <w:rPr>
          <w:rFonts w:ascii="Times New Roman" w:hAnsi="Times New Roman"/>
          <w:sz w:val="24"/>
          <w:szCs w:val="24"/>
        </w:rPr>
        <w:t>signifikan</w:t>
      </w:r>
      <w:proofErr w:type="spellEnd"/>
      <w:r w:rsidR="00CA6A25" w:rsidRPr="00D21CC7">
        <w:rPr>
          <w:rFonts w:ascii="Times New Roman" w:hAnsi="Times New Roman"/>
          <w:sz w:val="24"/>
          <w:szCs w:val="24"/>
        </w:rPr>
        <w:t xml:space="preserve"> pada </w:t>
      </w:r>
      <w:proofErr w:type="spellStart"/>
      <w:r w:rsidR="00CA6A25" w:rsidRPr="00D21CC7">
        <w:rPr>
          <w:rFonts w:ascii="Times New Roman" w:hAnsi="Times New Roman"/>
          <w:sz w:val="24"/>
          <w:szCs w:val="24"/>
        </w:rPr>
        <w:t>penurunan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kadar</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asam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urat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antara</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sebelum</w:t>
      </w:r>
      <w:proofErr w:type="spellEnd"/>
      <w:r w:rsidR="00CA6A25" w:rsidRPr="00D21CC7">
        <w:rPr>
          <w:rFonts w:ascii="Times New Roman" w:hAnsi="Times New Roman"/>
          <w:sz w:val="24"/>
          <w:szCs w:val="24"/>
        </w:rPr>
        <w:t xml:space="preserve"> dan </w:t>
      </w:r>
      <w:proofErr w:type="spellStart"/>
      <w:r w:rsidR="00CA6A25" w:rsidRPr="00D21CC7">
        <w:rPr>
          <w:rFonts w:ascii="Times New Roman" w:hAnsi="Times New Roman"/>
          <w:sz w:val="24"/>
          <w:szCs w:val="24"/>
        </w:rPr>
        <w:t>sesudah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diberikan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rebusan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daun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salam</w:t>
      </w:r>
      <w:proofErr w:type="spellEnd"/>
      <w:r w:rsidR="00CA6A25" w:rsidRPr="00D21CC7">
        <w:rPr>
          <w:rFonts w:ascii="Times New Roman" w:hAnsi="Times New Roman"/>
          <w:sz w:val="24"/>
          <w:szCs w:val="24"/>
        </w:rPr>
        <w:t xml:space="preserve">. Rata-rata </w:t>
      </w:r>
      <w:proofErr w:type="spellStart"/>
      <w:r w:rsidR="00CA6A25" w:rsidRPr="00D21CC7">
        <w:rPr>
          <w:rFonts w:ascii="Times New Roman" w:hAnsi="Times New Roman"/>
          <w:sz w:val="24"/>
          <w:szCs w:val="24"/>
        </w:rPr>
        <w:t>kadar</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asam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urat</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setelah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diberikan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rebusan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daun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salam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lebih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rendah</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dari</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sebelum</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pemberian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rebusan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daun</w:t>
      </w:r>
      <w:proofErr w:type="spellEnd"/>
      <w:r w:rsidR="00CA6A25" w:rsidRPr="00D21CC7">
        <w:rPr>
          <w:rFonts w:ascii="Times New Roman" w:hAnsi="Times New Roman"/>
          <w:sz w:val="24"/>
          <w:szCs w:val="24"/>
        </w:rPr>
        <w:t xml:space="preserve"> </w:t>
      </w:r>
      <w:proofErr w:type="spellStart"/>
      <w:r w:rsidR="00CA6A25" w:rsidRPr="00D21CC7">
        <w:rPr>
          <w:rFonts w:ascii="Times New Roman" w:hAnsi="Times New Roman"/>
          <w:sz w:val="24"/>
          <w:szCs w:val="24"/>
        </w:rPr>
        <w:t>salam</w:t>
      </w:r>
      <w:proofErr w:type="spellEnd"/>
    </w:p>
    <w:p w14:paraId="19003132" w14:textId="77777777" w:rsidR="004A6062" w:rsidRPr="00D21CC7" w:rsidRDefault="004A6062" w:rsidP="004A0DB2">
      <w:pPr>
        <w:spacing w:after="100" w:afterAutospacing="1" w:line="240" w:lineRule="auto"/>
        <w:jc w:val="both"/>
        <w:rPr>
          <w:rFonts w:ascii="Times New Roman" w:hAnsi="Times New Roman" w:cs="Times New Roman"/>
          <w:b/>
          <w:bCs/>
          <w:sz w:val="24"/>
          <w:szCs w:val="24"/>
        </w:rPr>
      </w:pPr>
    </w:p>
    <w:p w14:paraId="36E216EA" w14:textId="56A1D1F3" w:rsidR="00511AE3" w:rsidRPr="00D21CC7" w:rsidRDefault="00FD0CD3" w:rsidP="004A0DB2">
      <w:pPr>
        <w:spacing w:after="100" w:afterAutospacing="1" w:line="240" w:lineRule="auto"/>
        <w:jc w:val="both"/>
        <w:rPr>
          <w:rFonts w:ascii="Times New Roman" w:hAnsi="Times New Roman" w:cs="Times New Roman"/>
          <w:b/>
          <w:bCs/>
          <w:sz w:val="24"/>
          <w:szCs w:val="24"/>
          <w:lang w:val="en-US"/>
        </w:rPr>
      </w:pPr>
      <w:r w:rsidRPr="00D21CC7">
        <w:rPr>
          <w:rFonts w:ascii="Times New Roman" w:hAnsi="Times New Roman" w:cs="Times New Roman"/>
          <w:b/>
          <w:bCs/>
          <w:sz w:val="24"/>
          <w:szCs w:val="24"/>
          <w:lang w:val="en-US"/>
        </w:rPr>
        <w:t>PEMBAHASAN</w:t>
      </w:r>
    </w:p>
    <w:p w14:paraId="4D046D7C" w14:textId="69522834" w:rsidR="004A6062" w:rsidRPr="00D21CC7" w:rsidRDefault="004A6062" w:rsidP="004A0DB2">
      <w:pPr>
        <w:pStyle w:val="ListParagraph"/>
        <w:numPr>
          <w:ilvl w:val="0"/>
          <w:numId w:val="10"/>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Karakteristik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Usia</w:t>
      </w:r>
      <w:proofErr w:type="spellEnd"/>
    </w:p>
    <w:p w14:paraId="3033BD63" w14:textId="235C4EEB" w:rsidR="004A6062" w:rsidRPr="00D21CC7" w:rsidRDefault="001539BD" w:rsidP="004A0DB2">
      <w:pPr>
        <w:pStyle w:val="ListParagraph"/>
        <w:spacing w:after="100" w:afterAutospacing="1" w:line="240" w:lineRule="auto"/>
        <w:ind w:left="284" w:firstLine="709"/>
        <w:jc w:val="both"/>
        <w:rPr>
          <w:rFonts w:ascii="Times New Roman" w:hAnsi="Times New Roman"/>
          <w:sz w:val="24"/>
          <w:szCs w:val="24"/>
        </w:rPr>
      </w:pPr>
      <w:proofErr w:type="spellStart"/>
      <w:r w:rsidRPr="00D21CC7">
        <w:rPr>
          <w:rFonts w:ascii="Times New Roman" w:hAnsi="Times New Roman"/>
          <w:sz w:val="24"/>
          <w:szCs w:val="24"/>
        </w:rPr>
        <w:t>Peningkatan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salah </w:t>
      </w:r>
      <w:proofErr w:type="spellStart"/>
      <w:r w:rsidRPr="00D21CC7">
        <w:rPr>
          <w:rFonts w:ascii="Times New Roman" w:hAnsi="Times New Roman"/>
          <w:sz w:val="24"/>
          <w:szCs w:val="24"/>
        </w:rPr>
        <w:t>satunya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dipengaruhi</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bertambahnya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usia</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Semakin</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tua</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usia</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seseorang</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maka</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semakin</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berisiko</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mengalami</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peningkatan</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asam</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urat</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hal</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ini</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dikaitkan</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dengan</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fungsi</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kerja</w:t>
      </w:r>
      <w:proofErr w:type="spellEnd"/>
      <w:r w:rsidR="00B26695" w:rsidRPr="00D21CC7">
        <w:rPr>
          <w:rFonts w:ascii="Times New Roman" w:hAnsi="Times New Roman"/>
          <w:sz w:val="24"/>
          <w:szCs w:val="24"/>
        </w:rPr>
        <w:t xml:space="preserve"> </w:t>
      </w:r>
      <w:proofErr w:type="spellStart"/>
      <w:r w:rsidR="00B26695" w:rsidRPr="00D21CC7">
        <w:rPr>
          <w:rFonts w:ascii="Times New Roman" w:hAnsi="Times New Roman"/>
          <w:sz w:val="24"/>
          <w:szCs w:val="24"/>
        </w:rPr>
        <w:t>ginjal</w:t>
      </w:r>
      <w:proofErr w:type="spellEnd"/>
      <w:r w:rsidR="00B26695" w:rsidRPr="00D21CC7">
        <w:rPr>
          <w:rFonts w:ascii="Times New Roman" w:hAnsi="Times New Roman"/>
          <w:sz w:val="24"/>
          <w:szCs w:val="24"/>
        </w:rPr>
        <w:t>.</w:t>
      </w:r>
      <w:r w:rsidR="00CB23F0" w:rsidRPr="00D21CC7">
        <w:rPr>
          <w:rFonts w:ascii="Times New Roman" w:hAnsi="Times New Roman"/>
          <w:sz w:val="24"/>
          <w:szCs w:val="24"/>
        </w:rPr>
        <w:t xml:space="preserve"> </w:t>
      </w:r>
      <w:proofErr w:type="spellStart"/>
      <w:r w:rsidR="005A6A15" w:rsidRPr="00D21CC7">
        <w:rPr>
          <w:rFonts w:ascii="Times New Roman" w:hAnsi="Times New Roman"/>
          <w:sz w:val="24"/>
          <w:szCs w:val="24"/>
        </w:rPr>
        <w:t>Penelitian</w:t>
      </w:r>
      <w:proofErr w:type="spellEnd"/>
      <w:r w:rsidR="005A6A15" w:rsidRPr="00D21CC7">
        <w:rPr>
          <w:rFonts w:ascii="Times New Roman" w:hAnsi="Times New Roman"/>
          <w:sz w:val="24"/>
          <w:szCs w:val="24"/>
        </w:rPr>
        <w:t xml:space="preserve"> </w:t>
      </w:r>
      <w:proofErr w:type="spellStart"/>
      <w:r w:rsidR="005A6A15" w:rsidRPr="00D21CC7">
        <w:rPr>
          <w:rFonts w:ascii="Times New Roman" w:hAnsi="Times New Roman"/>
          <w:sz w:val="24"/>
          <w:szCs w:val="24"/>
        </w:rPr>
        <w:t>ini</w:t>
      </w:r>
      <w:proofErr w:type="spellEnd"/>
      <w:r w:rsidR="005A6A15" w:rsidRPr="00D21CC7">
        <w:rPr>
          <w:rFonts w:ascii="Times New Roman" w:hAnsi="Times New Roman"/>
          <w:sz w:val="24"/>
          <w:szCs w:val="24"/>
        </w:rPr>
        <w:t xml:space="preserve"> </w:t>
      </w:r>
      <w:proofErr w:type="spellStart"/>
      <w:r w:rsidR="005A6A15" w:rsidRPr="00D21CC7">
        <w:rPr>
          <w:rFonts w:ascii="Times New Roman" w:hAnsi="Times New Roman"/>
          <w:sz w:val="24"/>
          <w:szCs w:val="24"/>
        </w:rPr>
        <w:t>sejalan</w:t>
      </w:r>
      <w:proofErr w:type="spellEnd"/>
      <w:r w:rsidR="005A6A15" w:rsidRPr="00D21CC7">
        <w:rPr>
          <w:rFonts w:ascii="Times New Roman" w:hAnsi="Times New Roman"/>
          <w:sz w:val="24"/>
          <w:szCs w:val="24"/>
        </w:rPr>
        <w:t xml:space="preserve"> </w:t>
      </w:r>
      <w:proofErr w:type="spellStart"/>
      <w:r w:rsidR="005A6A15" w:rsidRPr="00D21CC7">
        <w:rPr>
          <w:rFonts w:ascii="Times New Roman" w:hAnsi="Times New Roman"/>
          <w:sz w:val="24"/>
          <w:szCs w:val="24"/>
        </w:rPr>
        <w:t>dengan</w:t>
      </w:r>
      <w:proofErr w:type="spellEnd"/>
      <w:r w:rsidR="005A6A15" w:rsidRPr="00D21CC7">
        <w:rPr>
          <w:rFonts w:ascii="Times New Roman" w:hAnsi="Times New Roman"/>
          <w:sz w:val="24"/>
          <w:szCs w:val="24"/>
        </w:rPr>
        <w:t xml:space="preserve"> </w:t>
      </w:r>
      <w:proofErr w:type="spellStart"/>
      <w:r w:rsidR="005A6A15" w:rsidRPr="00D21CC7">
        <w:rPr>
          <w:rFonts w:ascii="Times New Roman" w:hAnsi="Times New Roman"/>
          <w:sz w:val="24"/>
          <w:szCs w:val="24"/>
        </w:rPr>
        <w:t>hasil</w:t>
      </w:r>
      <w:proofErr w:type="spellEnd"/>
      <w:r w:rsidR="005A6A15" w:rsidRPr="00D21CC7">
        <w:rPr>
          <w:rFonts w:ascii="Times New Roman" w:hAnsi="Times New Roman"/>
          <w:sz w:val="24"/>
          <w:szCs w:val="24"/>
        </w:rPr>
        <w:t xml:space="preserve"> </w:t>
      </w:r>
      <w:proofErr w:type="spellStart"/>
      <w:r w:rsidR="005A6A15" w:rsidRPr="00D21CC7">
        <w:rPr>
          <w:rFonts w:ascii="Times New Roman" w:hAnsi="Times New Roman"/>
          <w:sz w:val="24"/>
          <w:szCs w:val="24"/>
        </w:rPr>
        <w:t>penelitian</w:t>
      </w:r>
      <w:proofErr w:type="spellEnd"/>
      <w:r w:rsidR="005A6A15" w:rsidRPr="00D21CC7">
        <w:rPr>
          <w:rFonts w:ascii="Times New Roman" w:hAnsi="Times New Roman"/>
          <w:sz w:val="24"/>
          <w:szCs w:val="24"/>
        </w:rPr>
        <w:t xml:space="preserve"> oleh </w:t>
      </w:r>
      <w:proofErr w:type="spellStart"/>
      <w:r w:rsidR="00E55628" w:rsidRPr="00D21CC7">
        <w:rPr>
          <w:rFonts w:ascii="Times New Roman" w:hAnsi="Times New Roman"/>
          <w:sz w:val="24"/>
          <w:szCs w:val="24"/>
        </w:rPr>
        <w:t>Wirotomo</w:t>
      </w:r>
      <w:proofErr w:type="spellEnd"/>
      <w:r w:rsidR="00E55628" w:rsidRPr="00D21CC7">
        <w:rPr>
          <w:rFonts w:ascii="Times New Roman" w:hAnsi="Times New Roman"/>
          <w:sz w:val="24"/>
          <w:szCs w:val="24"/>
        </w:rPr>
        <w:t xml:space="preserve"> (2019) yang </w:t>
      </w:r>
      <w:proofErr w:type="spellStart"/>
      <w:r w:rsidR="00E55628" w:rsidRPr="00D21CC7">
        <w:rPr>
          <w:rFonts w:ascii="Times New Roman" w:hAnsi="Times New Roman"/>
          <w:sz w:val="24"/>
          <w:szCs w:val="24"/>
        </w:rPr>
        <w:t>menyatakan</w:t>
      </w:r>
      <w:proofErr w:type="spellEnd"/>
      <w:r w:rsidR="00E55628" w:rsidRPr="00D21CC7">
        <w:rPr>
          <w:rFonts w:ascii="Times New Roman" w:hAnsi="Times New Roman"/>
          <w:sz w:val="24"/>
          <w:szCs w:val="24"/>
        </w:rPr>
        <w:t xml:space="preserve"> </w:t>
      </w:r>
      <w:r w:rsidR="00E55628" w:rsidRPr="00D21CC7">
        <w:rPr>
          <w:rFonts w:ascii="Times New Roman" w:hAnsi="Times New Roman"/>
          <w:sz w:val="24"/>
          <w:szCs w:val="24"/>
          <w:shd w:val="clear" w:color="auto" w:fill="FFFFFF"/>
        </w:rPr>
        <w:t xml:space="preserve">paling </w:t>
      </w:r>
      <w:proofErr w:type="spellStart"/>
      <w:proofErr w:type="gramStart"/>
      <w:r w:rsidR="00E55628" w:rsidRPr="00D21CC7">
        <w:rPr>
          <w:rFonts w:ascii="Times New Roman" w:hAnsi="Times New Roman"/>
          <w:sz w:val="24"/>
          <w:szCs w:val="24"/>
          <w:shd w:val="clear" w:color="auto" w:fill="FFFFFF"/>
        </w:rPr>
        <w:t>sedikit</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usia</w:t>
      </w:r>
      <w:proofErr w:type="spellEnd"/>
      <w:proofErr w:type="gram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responden</w:t>
      </w:r>
      <w:proofErr w:type="spellEnd"/>
      <w:r w:rsidR="00E55628" w:rsidRPr="00D21CC7">
        <w:rPr>
          <w:rFonts w:ascii="Times New Roman" w:hAnsi="Times New Roman"/>
          <w:sz w:val="24"/>
          <w:szCs w:val="24"/>
          <w:shd w:val="clear" w:color="auto" w:fill="FFFFFF"/>
        </w:rPr>
        <w:t xml:space="preserve">  yang  </w:t>
      </w:r>
      <w:proofErr w:type="spellStart"/>
      <w:r w:rsidR="00E55628" w:rsidRPr="00D21CC7">
        <w:rPr>
          <w:rFonts w:ascii="Times New Roman" w:hAnsi="Times New Roman"/>
          <w:sz w:val="24"/>
          <w:szCs w:val="24"/>
          <w:shd w:val="clear" w:color="auto" w:fill="FFFFFF"/>
        </w:rPr>
        <w:t>mengalami</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peningkatan</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asam</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urta</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berada</w:t>
      </w:r>
      <w:proofErr w:type="spellEnd"/>
      <w:r w:rsidR="00E55628" w:rsidRPr="00D21CC7">
        <w:rPr>
          <w:rFonts w:ascii="Times New Roman" w:hAnsi="Times New Roman"/>
          <w:sz w:val="24"/>
          <w:szCs w:val="24"/>
          <w:shd w:val="clear" w:color="auto" w:fill="FFFFFF"/>
        </w:rPr>
        <w:t xml:space="preserve">  pada </w:t>
      </w:r>
      <w:proofErr w:type="spellStart"/>
      <w:r w:rsidR="00E55628" w:rsidRPr="00D21CC7">
        <w:rPr>
          <w:rFonts w:ascii="Times New Roman" w:hAnsi="Times New Roman"/>
          <w:sz w:val="24"/>
          <w:szCs w:val="24"/>
          <w:shd w:val="clear" w:color="auto" w:fill="FFFFFF"/>
        </w:rPr>
        <w:t>usia</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remaja</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akhir</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rentang</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usia</w:t>
      </w:r>
      <w:proofErr w:type="spellEnd"/>
      <w:r w:rsidR="00E55628" w:rsidRPr="00D21CC7">
        <w:rPr>
          <w:rFonts w:ascii="Times New Roman" w:hAnsi="Times New Roman"/>
          <w:sz w:val="24"/>
          <w:szCs w:val="24"/>
          <w:shd w:val="clear" w:color="auto" w:fill="FFFFFF"/>
        </w:rPr>
        <w:t xml:space="preserve">   paling </w:t>
      </w:r>
      <w:proofErr w:type="spellStart"/>
      <w:r w:rsidR="00E55628" w:rsidRPr="00D21CC7">
        <w:rPr>
          <w:rFonts w:ascii="Times New Roman" w:hAnsi="Times New Roman"/>
          <w:sz w:val="24"/>
          <w:szCs w:val="24"/>
          <w:shd w:val="clear" w:color="auto" w:fill="FFFFFF"/>
        </w:rPr>
        <w:t>banyak</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adalah</w:t>
      </w:r>
      <w:proofErr w:type="spellEnd"/>
      <w:r w:rsidR="00E55628" w:rsidRPr="00D21CC7">
        <w:rPr>
          <w:rFonts w:ascii="Times New Roman" w:hAnsi="Times New Roman"/>
          <w:sz w:val="24"/>
          <w:szCs w:val="24"/>
          <w:shd w:val="clear" w:color="auto" w:fill="FFFFFF"/>
        </w:rPr>
        <w:t xml:space="preserve"> 46-55 </w:t>
      </w:r>
      <w:proofErr w:type="spellStart"/>
      <w:r w:rsidR="00E55628" w:rsidRPr="00D21CC7">
        <w:rPr>
          <w:rFonts w:ascii="Times New Roman" w:hAnsi="Times New Roman"/>
          <w:sz w:val="24"/>
          <w:szCs w:val="24"/>
          <w:shd w:val="clear" w:color="auto" w:fill="FFFFFF"/>
        </w:rPr>
        <w:t>tahun</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yaitu</w:t>
      </w:r>
      <w:proofErr w:type="spellEnd"/>
      <w:r w:rsidR="00E55628" w:rsidRPr="00D21CC7">
        <w:rPr>
          <w:rFonts w:ascii="Times New Roman" w:hAnsi="Times New Roman"/>
          <w:sz w:val="24"/>
          <w:szCs w:val="24"/>
          <w:shd w:val="clear" w:color="auto" w:fill="FFFFFF"/>
        </w:rPr>
        <w:t xml:space="preserve"> </w:t>
      </w:r>
      <w:proofErr w:type="spellStart"/>
      <w:r w:rsidR="00E55628" w:rsidRPr="00D21CC7">
        <w:rPr>
          <w:rFonts w:ascii="Times New Roman" w:hAnsi="Times New Roman"/>
          <w:sz w:val="24"/>
          <w:szCs w:val="24"/>
          <w:shd w:val="clear" w:color="auto" w:fill="FFFFFF"/>
        </w:rPr>
        <w:t>sebesar</w:t>
      </w:r>
      <w:proofErr w:type="spellEnd"/>
      <w:r w:rsidR="00E55628" w:rsidRPr="00D21CC7">
        <w:rPr>
          <w:rFonts w:ascii="Times New Roman" w:hAnsi="Times New Roman"/>
          <w:sz w:val="24"/>
          <w:szCs w:val="24"/>
          <w:shd w:val="clear" w:color="auto" w:fill="FFFFFF"/>
        </w:rPr>
        <w:t xml:space="preserve"> 30 </w:t>
      </w:r>
      <w:proofErr w:type="spellStart"/>
      <w:r w:rsidR="00E55628" w:rsidRPr="00D21CC7">
        <w:rPr>
          <w:rFonts w:ascii="Times New Roman" w:hAnsi="Times New Roman"/>
          <w:sz w:val="24"/>
          <w:szCs w:val="24"/>
          <w:shd w:val="clear" w:color="auto" w:fill="FFFFFF"/>
        </w:rPr>
        <w:t>reponden</w:t>
      </w:r>
      <w:proofErr w:type="spellEnd"/>
      <w:r w:rsidR="00E55628" w:rsidRPr="00D21CC7">
        <w:rPr>
          <w:rFonts w:ascii="Times New Roman" w:hAnsi="Times New Roman"/>
          <w:sz w:val="24"/>
          <w:szCs w:val="24"/>
          <w:shd w:val="clear" w:color="auto" w:fill="FFFFFF"/>
        </w:rPr>
        <w:t xml:space="preserve"> (38%)</w:t>
      </w:r>
      <w:r w:rsidR="00182771" w:rsidRPr="00D21CC7">
        <w:rPr>
          <w:rFonts w:ascii="Times New Roman" w:hAnsi="Times New Roman"/>
          <w:sz w:val="24"/>
          <w:szCs w:val="24"/>
          <w:shd w:val="clear" w:color="auto" w:fill="FFFFFF"/>
        </w:rPr>
        <w:t xml:space="preserve">. </w:t>
      </w:r>
      <w:r w:rsidR="004A6062" w:rsidRPr="00D21CC7">
        <w:rPr>
          <w:rFonts w:ascii="Times New Roman" w:hAnsi="Times New Roman"/>
          <w:sz w:val="24"/>
          <w:szCs w:val="24"/>
        </w:rPr>
        <w:t xml:space="preserve">Hasil </w:t>
      </w:r>
      <w:proofErr w:type="spellStart"/>
      <w:r w:rsidR="004A6062" w:rsidRPr="00D21CC7">
        <w:rPr>
          <w:rFonts w:ascii="Times New Roman" w:hAnsi="Times New Roman"/>
          <w:sz w:val="24"/>
          <w:szCs w:val="24"/>
        </w:rPr>
        <w:t>penelitian</w:t>
      </w:r>
      <w:proofErr w:type="spellEnd"/>
      <w:r w:rsidR="004A6062" w:rsidRPr="00D21CC7">
        <w:rPr>
          <w:rFonts w:ascii="Times New Roman" w:hAnsi="Times New Roman"/>
          <w:sz w:val="24"/>
          <w:szCs w:val="24"/>
        </w:rPr>
        <w:t xml:space="preserve"> </w:t>
      </w:r>
      <w:proofErr w:type="spellStart"/>
      <w:r w:rsidR="00182771" w:rsidRPr="00D21CC7">
        <w:rPr>
          <w:rFonts w:ascii="Times New Roman" w:hAnsi="Times New Roman"/>
          <w:sz w:val="24"/>
          <w:szCs w:val="24"/>
        </w:rPr>
        <w:t>ini</w:t>
      </w:r>
      <w:proofErr w:type="spellEnd"/>
      <w:r w:rsidR="00182771" w:rsidRPr="00D21CC7">
        <w:rPr>
          <w:rFonts w:ascii="Times New Roman" w:hAnsi="Times New Roman"/>
          <w:sz w:val="24"/>
          <w:szCs w:val="24"/>
        </w:rPr>
        <w:t xml:space="preserve"> juga </w:t>
      </w:r>
      <w:proofErr w:type="spellStart"/>
      <w:r w:rsidR="004A6062" w:rsidRPr="00D21CC7">
        <w:rPr>
          <w:rFonts w:ascii="Times New Roman" w:hAnsi="Times New Roman"/>
          <w:sz w:val="24"/>
          <w:szCs w:val="24"/>
        </w:rPr>
        <w:t>menunjukkan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lastRenderedPageBreak/>
        <w:t>bahwa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usia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responden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terbanyak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berada</w:t>
      </w:r>
      <w:proofErr w:type="spellEnd"/>
      <w:r w:rsidR="004A6062" w:rsidRPr="00D21CC7">
        <w:rPr>
          <w:rFonts w:ascii="Times New Roman" w:hAnsi="Times New Roman"/>
          <w:sz w:val="24"/>
          <w:szCs w:val="24"/>
        </w:rPr>
        <w:t xml:space="preserve"> pada </w:t>
      </w:r>
      <w:proofErr w:type="spellStart"/>
      <w:r w:rsidR="004A6062" w:rsidRPr="00D21CC7">
        <w:rPr>
          <w:rFonts w:ascii="Times New Roman" w:hAnsi="Times New Roman"/>
          <w:sz w:val="24"/>
          <w:szCs w:val="24"/>
        </w:rPr>
        <w:t>rentang</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usia</w:t>
      </w:r>
      <w:proofErr w:type="spellEnd"/>
      <w:r w:rsidR="004A6062" w:rsidRPr="00D21CC7">
        <w:rPr>
          <w:rFonts w:ascii="Times New Roman" w:hAnsi="Times New Roman"/>
          <w:sz w:val="24"/>
          <w:szCs w:val="24"/>
        </w:rPr>
        <w:t xml:space="preserve"> 36-45 </w:t>
      </w:r>
      <w:proofErr w:type="spellStart"/>
      <w:r w:rsidR="004A6062" w:rsidRPr="00D21CC7">
        <w:rPr>
          <w:rFonts w:ascii="Times New Roman" w:hAnsi="Times New Roman"/>
          <w:sz w:val="24"/>
          <w:szCs w:val="24"/>
        </w:rPr>
        <w:t>tahun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sebanyak</w:t>
      </w:r>
      <w:proofErr w:type="spellEnd"/>
      <w:r w:rsidR="004A6062" w:rsidRPr="00D21CC7">
        <w:rPr>
          <w:rFonts w:ascii="Times New Roman" w:hAnsi="Times New Roman"/>
          <w:sz w:val="24"/>
          <w:szCs w:val="24"/>
        </w:rPr>
        <w:t xml:space="preserve"> 35% dan </w:t>
      </w:r>
      <w:proofErr w:type="spellStart"/>
      <w:r w:rsidR="004A6062" w:rsidRPr="00D21CC7">
        <w:rPr>
          <w:rFonts w:ascii="Times New Roman" w:hAnsi="Times New Roman"/>
          <w:sz w:val="24"/>
          <w:szCs w:val="24"/>
        </w:rPr>
        <w:t>usia</w:t>
      </w:r>
      <w:proofErr w:type="spellEnd"/>
      <w:r w:rsidR="004A6062" w:rsidRPr="00D21CC7">
        <w:rPr>
          <w:rFonts w:ascii="Times New Roman" w:hAnsi="Times New Roman"/>
          <w:sz w:val="24"/>
          <w:szCs w:val="24"/>
        </w:rPr>
        <w:t xml:space="preserve"> 50-59 </w:t>
      </w:r>
      <w:proofErr w:type="spellStart"/>
      <w:r w:rsidR="004A6062" w:rsidRPr="00D21CC7">
        <w:rPr>
          <w:rFonts w:ascii="Times New Roman" w:hAnsi="Times New Roman"/>
          <w:sz w:val="24"/>
          <w:szCs w:val="24"/>
        </w:rPr>
        <w:t>tahun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sebanyak</w:t>
      </w:r>
      <w:proofErr w:type="spellEnd"/>
      <w:r w:rsidR="004A6062" w:rsidRPr="00D21CC7">
        <w:rPr>
          <w:rFonts w:ascii="Times New Roman" w:hAnsi="Times New Roman"/>
          <w:sz w:val="24"/>
          <w:szCs w:val="24"/>
        </w:rPr>
        <w:t xml:space="preserve"> 30%.</w:t>
      </w:r>
    </w:p>
    <w:p w14:paraId="3DB22768" w14:textId="77777777" w:rsidR="00182771" w:rsidRPr="00D21CC7" w:rsidRDefault="00182771" w:rsidP="004A0DB2">
      <w:pPr>
        <w:pStyle w:val="ListParagraph"/>
        <w:spacing w:after="100" w:afterAutospacing="1" w:line="240" w:lineRule="auto"/>
        <w:ind w:left="284"/>
        <w:jc w:val="both"/>
        <w:rPr>
          <w:rFonts w:ascii="Times New Roman" w:hAnsi="Times New Roman"/>
          <w:sz w:val="24"/>
          <w:szCs w:val="24"/>
        </w:rPr>
      </w:pPr>
    </w:p>
    <w:p w14:paraId="4BF553EF" w14:textId="77777777" w:rsidR="004A6062" w:rsidRPr="00D21CC7" w:rsidRDefault="004A6062" w:rsidP="004A0DB2">
      <w:pPr>
        <w:pStyle w:val="ListParagraph"/>
        <w:numPr>
          <w:ilvl w:val="0"/>
          <w:numId w:val="10"/>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Karakteristik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berdasarkan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jenis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kelamin</w:t>
      </w:r>
      <w:proofErr w:type="spellEnd"/>
    </w:p>
    <w:p w14:paraId="2E44F28E" w14:textId="5F471D8F" w:rsidR="00097358" w:rsidRPr="00D21CC7" w:rsidRDefault="001C6073" w:rsidP="004A0DB2">
      <w:pPr>
        <w:pStyle w:val="ListParagraph"/>
        <w:spacing w:after="100" w:afterAutospacing="1" w:line="240" w:lineRule="auto"/>
        <w:ind w:left="284" w:firstLine="709"/>
        <w:jc w:val="both"/>
        <w:rPr>
          <w:rFonts w:ascii="Times New Roman" w:hAnsi="Times New Roman"/>
          <w:sz w:val="24"/>
          <w:szCs w:val="24"/>
        </w:rPr>
      </w:pPr>
      <w:proofErr w:type="spellStart"/>
      <w:r w:rsidRPr="00D21CC7">
        <w:rPr>
          <w:rFonts w:ascii="Times New Roman" w:hAnsi="Times New Roman"/>
          <w:sz w:val="24"/>
          <w:szCs w:val="24"/>
        </w:rPr>
        <w:t>Insiden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kasus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peningkatan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dialami</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laki-laki</w:t>
      </w:r>
      <w:proofErr w:type="spellEnd"/>
      <w:r w:rsidR="00F5673B" w:rsidRPr="00D21CC7">
        <w:rPr>
          <w:rFonts w:ascii="Times New Roman" w:hAnsi="Times New Roman"/>
          <w:sz w:val="24"/>
          <w:szCs w:val="24"/>
        </w:rPr>
        <w:t xml:space="preserve">. Wanita </w:t>
      </w:r>
      <w:proofErr w:type="spellStart"/>
      <w:r w:rsidR="00F5673B" w:rsidRPr="00D21CC7">
        <w:rPr>
          <w:rFonts w:ascii="Times New Roman" w:hAnsi="Times New Roman"/>
          <w:sz w:val="24"/>
          <w:szCs w:val="24"/>
        </w:rPr>
        <w:t>cenderung</w:t>
      </w:r>
      <w:proofErr w:type="spellEnd"/>
      <w:r w:rsidR="00F5673B" w:rsidRPr="00D21CC7">
        <w:rPr>
          <w:rFonts w:ascii="Times New Roman" w:hAnsi="Times New Roman"/>
          <w:sz w:val="24"/>
          <w:szCs w:val="24"/>
        </w:rPr>
        <w:t xml:space="preserve"> </w:t>
      </w:r>
      <w:proofErr w:type="spellStart"/>
      <w:r w:rsidR="00F5673B" w:rsidRPr="00D21CC7">
        <w:rPr>
          <w:rFonts w:ascii="Times New Roman" w:hAnsi="Times New Roman"/>
          <w:sz w:val="24"/>
          <w:szCs w:val="24"/>
        </w:rPr>
        <w:t>memiliki</w:t>
      </w:r>
      <w:proofErr w:type="spellEnd"/>
      <w:r w:rsidR="00F5673B" w:rsidRPr="00D21CC7">
        <w:rPr>
          <w:rFonts w:ascii="Times New Roman" w:hAnsi="Times New Roman"/>
          <w:sz w:val="24"/>
          <w:szCs w:val="24"/>
        </w:rPr>
        <w:t xml:space="preserve"> </w:t>
      </w:r>
      <w:proofErr w:type="spellStart"/>
      <w:r w:rsidR="00F5673B" w:rsidRPr="00D21CC7">
        <w:rPr>
          <w:rFonts w:ascii="Times New Roman" w:hAnsi="Times New Roman"/>
          <w:sz w:val="24"/>
          <w:szCs w:val="24"/>
        </w:rPr>
        <w:t>banyak</w:t>
      </w:r>
      <w:proofErr w:type="spellEnd"/>
      <w:r w:rsidR="00F5673B" w:rsidRPr="00D21CC7">
        <w:rPr>
          <w:rFonts w:ascii="Times New Roman" w:hAnsi="Times New Roman"/>
          <w:sz w:val="24"/>
          <w:szCs w:val="24"/>
        </w:rPr>
        <w:t xml:space="preserve"> hormone estrogen yang </w:t>
      </w:r>
      <w:proofErr w:type="spellStart"/>
      <w:r w:rsidR="00F5673B" w:rsidRPr="00D21CC7">
        <w:rPr>
          <w:rFonts w:ascii="Times New Roman" w:hAnsi="Times New Roman"/>
          <w:sz w:val="24"/>
          <w:szCs w:val="24"/>
        </w:rPr>
        <w:t>dapat</w:t>
      </w:r>
      <w:proofErr w:type="spellEnd"/>
      <w:r w:rsidR="00F5673B" w:rsidRPr="00D21CC7">
        <w:rPr>
          <w:rFonts w:ascii="Times New Roman" w:hAnsi="Times New Roman"/>
          <w:sz w:val="24"/>
          <w:szCs w:val="24"/>
        </w:rPr>
        <w:t xml:space="preserve"> </w:t>
      </w:r>
      <w:proofErr w:type="spellStart"/>
      <w:r w:rsidR="00F5673B" w:rsidRPr="00D21CC7">
        <w:rPr>
          <w:rFonts w:ascii="Times New Roman" w:hAnsi="Times New Roman"/>
          <w:sz w:val="24"/>
          <w:szCs w:val="24"/>
        </w:rPr>
        <w:t>melindungi</w:t>
      </w:r>
      <w:proofErr w:type="spellEnd"/>
      <w:r w:rsidR="00F5673B" w:rsidRPr="00D21CC7">
        <w:rPr>
          <w:rFonts w:ascii="Times New Roman" w:hAnsi="Times New Roman"/>
          <w:sz w:val="24"/>
          <w:szCs w:val="24"/>
        </w:rPr>
        <w:t xml:space="preserve"> </w:t>
      </w:r>
      <w:proofErr w:type="spellStart"/>
      <w:r w:rsidR="00240CAA" w:rsidRPr="00D21CC7">
        <w:rPr>
          <w:rFonts w:ascii="Times New Roman" w:hAnsi="Times New Roman"/>
          <w:sz w:val="24"/>
          <w:szCs w:val="24"/>
        </w:rPr>
        <w:t>dari</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shd w:val="clear" w:color="auto" w:fill="FFFFFF"/>
        </w:rPr>
        <w:t>peningkatan</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asam</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urat</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meski</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demikian</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setelah</w:t>
      </w:r>
      <w:proofErr w:type="spellEnd"/>
      <w:r w:rsidR="00240CAA" w:rsidRPr="00D21CC7">
        <w:rPr>
          <w:rFonts w:ascii="Times New Roman" w:hAnsi="Times New Roman"/>
          <w:sz w:val="24"/>
          <w:szCs w:val="24"/>
        </w:rPr>
        <w:t xml:space="preserve"> </w:t>
      </w:r>
      <w:proofErr w:type="spellStart"/>
      <w:r w:rsidR="00C55504" w:rsidRPr="00D21CC7">
        <w:rPr>
          <w:rFonts w:ascii="Times New Roman" w:hAnsi="Times New Roman"/>
          <w:sz w:val="24"/>
          <w:szCs w:val="24"/>
        </w:rPr>
        <w:t>w</w:t>
      </w:r>
      <w:r w:rsidR="00240CAA" w:rsidRPr="00D21CC7">
        <w:rPr>
          <w:rFonts w:ascii="Times New Roman" w:hAnsi="Times New Roman"/>
          <w:sz w:val="24"/>
          <w:szCs w:val="24"/>
        </w:rPr>
        <w:t>anita</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mengalami</w:t>
      </w:r>
      <w:proofErr w:type="spellEnd"/>
      <w:r w:rsidR="00240CAA" w:rsidRPr="00D21CC7">
        <w:rPr>
          <w:rFonts w:ascii="Times New Roman" w:hAnsi="Times New Roman"/>
          <w:sz w:val="24"/>
          <w:szCs w:val="24"/>
        </w:rPr>
        <w:t xml:space="preserve"> menopaus</w:t>
      </w:r>
      <w:r w:rsidR="00C55504" w:rsidRPr="00D21CC7">
        <w:rPr>
          <w:rFonts w:ascii="Times New Roman" w:hAnsi="Times New Roman"/>
          <w:sz w:val="24"/>
          <w:szCs w:val="24"/>
        </w:rPr>
        <w:t>e</w:t>
      </w:r>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risiko</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peningkatan</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asam</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urat</w:t>
      </w:r>
      <w:proofErr w:type="spellEnd"/>
      <w:r w:rsidR="00240CAA" w:rsidRPr="00D21CC7">
        <w:rPr>
          <w:rFonts w:ascii="Times New Roman" w:hAnsi="Times New Roman"/>
          <w:sz w:val="24"/>
          <w:szCs w:val="24"/>
        </w:rPr>
        <w:t xml:space="preserve"> juga </w:t>
      </w:r>
      <w:proofErr w:type="spellStart"/>
      <w:r w:rsidR="00240CAA" w:rsidRPr="00D21CC7">
        <w:rPr>
          <w:rFonts w:ascii="Times New Roman" w:hAnsi="Times New Roman"/>
          <w:sz w:val="24"/>
          <w:szCs w:val="24"/>
        </w:rPr>
        <w:t>sama</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besar</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dengan</w:t>
      </w:r>
      <w:proofErr w:type="spellEnd"/>
      <w:r w:rsidR="00240CAA" w:rsidRPr="00D21CC7">
        <w:rPr>
          <w:rFonts w:ascii="Times New Roman" w:hAnsi="Times New Roman"/>
          <w:sz w:val="24"/>
          <w:szCs w:val="24"/>
        </w:rPr>
        <w:t xml:space="preserve"> </w:t>
      </w:r>
      <w:proofErr w:type="spellStart"/>
      <w:r w:rsidR="00240CAA" w:rsidRPr="00D21CC7">
        <w:rPr>
          <w:rFonts w:ascii="Times New Roman" w:hAnsi="Times New Roman"/>
          <w:sz w:val="24"/>
          <w:szCs w:val="24"/>
        </w:rPr>
        <w:t>laki-laki</w:t>
      </w:r>
      <w:proofErr w:type="spellEnd"/>
      <w:r w:rsidR="00240CAA" w:rsidRPr="00D21CC7">
        <w:rPr>
          <w:rFonts w:ascii="Times New Roman" w:hAnsi="Times New Roman"/>
          <w:sz w:val="24"/>
          <w:szCs w:val="24"/>
        </w:rPr>
        <w:t>.</w:t>
      </w:r>
      <w:r w:rsidR="00097358" w:rsidRPr="00D21CC7">
        <w:rPr>
          <w:rFonts w:ascii="Times New Roman" w:hAnsi="Times New Roman"/>
          <w:sz w:val="24"/>
          <w:szCs w:val="24"/>
        </w:rPr>
        <w:t xml:space="preserve"> </w:t>
      </w:r>
      <w:proofErr w:type="spellStart"/>
      <w:r w:rsidR="00097358" w:rsidRPr="00D21CC7">
        <w:rPr>
          <w:rFonts w:ascii="Times New Roman" w:hAnsi="Times New Roman"/>
          <w:sz w:val="24"/>
          <w:szCs w:val="24"/>
        </w:rPr>
        <w:t>Penelitian</w:t>
      </w:r>
      <w:proofErr w:type="spellEnd"/>
      <w:r w:rsidR="00097358" w:rsidRPr="00D21CC7">
        <w:rPr>
          <w:rFonts w:ascii="Times New Roman" w:hAnsi="Times New Roman"/>
          <w:sz w:val="24"/>
          <w:szCs w:val="24"/>
        </w:rPr>
        <w:t xml:space="preserve"> </w:t>
      </w:r>
      <w:proofErr w:type="spellStart"/>
      <w:r w:rsidR="00097358" w:rsidRPr="00D21CC7">
        <w:rPr>
          <w:rFonts w:ascii="Times New Roman" w:hAnsi="Times New Roman"/>
          <w:sz w:val="24"/>
          <w:szCs w:val="24"/>
        </w:rPr>
        <w:t>ini</w:t>
      </w:r>
      <w:proofErr w:type="spellEnd"/>
      <w:r w:rsidR="00097358" w:rsidRPr="00D21CC7">
        <w:rPr>
          <w:rFonts w:ascii="Times New Roman" w:hAnsi="Times New Roman"/>
          <w:sz w:val="24"/>
          <w:szCs w:val="24"/>
        </w:rPr>
        <w:t xml:space="preserve"> </w:t>
      </w:r>
      <w:proofErr w:type="spellStart"/>
      <w:r w:rsidR="00097358" w:rsidRPr="00D21CC7">
        <w:rPr>
          <w:rFonts w:ascii="Times New Roman" w:hAnsi="Times New Roman"/>
          <w:sz w:val="24"/>
          <w:szCs w:val="24"/>
        </w:rPr>
        <w:t>sejalan</w:t>
      </w:r>
      <w:proofErr w:type="spellEnd"/>
      <w:r w:rsidR="00097358" w:rsidRPr="00D21CC7">
        <w:rPr>
          <w:rFonts w:ascii="Times New Roman" w:hAnsi="Times New Roman"/>
          <w:sz w:val="24"/>
          <w:szCs w:val="24"/>
        </w:rPr>
        <w:t xml:space="preserve"> </w:t>
      </w:r>
      <w:proofErr w:type="spellStart"/>
      <w:r w:rsidR="00097358" w:rsidRPr="00D21CC7">
        <w:rPr>
          <w:rFonts w:ascii="Times New Roman" w:hAnsi="Times New Roman"/>
          <w:sz w:val="24"/>
          <w:szCs w:val="24"/>
        </w:rPr>
        <w:t>dengan</w:t>
      </w:r>
      <w:proofErr w:type="spellEnd"/>
      <w:r w:rsidR="00097358" w:rsidRPr="00D21CC7">
        <w:rPr>
          <w:rFonts w:ascii="Times New Roman" w:hAnsi="Times New Roman"/>
          <w:sz w:val="24"/>
          <w:szCs w:val="24"/>
        </w:rPr>
        <w:t xml:space="preserve"> </w:t>
      </w:r>
      <w:proofErr w:type="spellStart"/>
      <w:r w:rsidR="00097358" w:rsidRPr="00D21CC7">
        <w:rPr>
          <w:rFonts w:ascii="Times New Roman" w:hAnsi="Times New Roman"/>
          <w:sz w:val="24"/>
          <w:szCs w:val="24"/>
        </w:rPr>
        <w:t>penelitian</w:t>
      </w:r>
      <w:proofErr w:type="spellEnd"/>
      <w:r w:rsidR="00097358" w:rsidRPr="00D21CC7">
        <w:rPr>
          <w:rFonts w:ascii="Times New Roman" w:hAnsi="Times New Roman"/>
          <w:sz w:val="24"/>
          <w:szCs w:val="24"/>
        </w:rPr>
        <w:t xml:space="preserve"> </w:t>
      </w:r>
      <w:proofErr w:type="spellStart"/>
      <w:r w:rsidR="00494BE9" w:rsidRPr="00D21CC7">
        <w:rPr>
          <w:rFonts w:ascii="Times New Roman" w:hAnsi="Times New Roman"/>
          <w:sz w:val="24"/>
          <w:szCs w:val="24"/>
        </w:rPr>
        <w:t>Dalimartha</w:t>
      </w:r>
      <w:proofErr w:type="spellEnd"/>
      <w:r w:rsidR="00494BE9" w:rsidRPr="00D21CC7">
        <w:rPr>
          <w:rFonts w:ascii="Times New Roman" w:hAnsi="Times New Roman"/>
          <w:sz w:val="24"/>
          <w:szCs w:val="24"/>
        </w:rPr>
        <w:t xml:space="preserve"> (2009) </w:t>
      </w:r>
      <w:proofErr w:type="spellStart"/>
      <w:r w:rsidR="00494BE9" w:rsidRPr="00D21CC7">
        <w:rPr>
          <w:rFonts w:ascii="Times New Roman" w:hAnsi="Times New Roman"/>
          <w:sz w:val="24"/>
          <w:szCs w:val="24"/>
        </w:rPr>
        <w:t>kadar</w:t>
      </w:r>
      <w:proofErr w:type="spellEnd"/>
      <w:r w:rsidR="00494BE9" w:rsidRPr="00D21CC7">
        <w:rPr>
          <w:rFonts w:ascii="Times New Roman" w:hAnsi="Times New Roman"/>
          <w:sz w:val="24"/>
          <w:szCs w:val="24"/>
        </w:rPr>
        <w:t xml:space="preserve"> rata-rata </w:t>
      </w:r>
      <w:proofErr w:type="spellStart"/>
      <w:r w:rsidR="00494BE9" w:rsidRPr="00D21CC7">
        <w:rPr>
          <w:rFonts w:ascii="Times New Roman" w:hAnsi="Times New Roman"/>
          <w:sz w:val="24"/>
          <w:szCs w:val="24"/>
        </w:rPr>
        <w:t>asam</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urat</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dalam</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darah</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tegantung</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dengan</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jenis</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kelamin</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sebelum</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pubertas</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kadar</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asama</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urat</w:t>
      </w:r>
      <w:proofErr w:type="spellEnd"/>
      <w:r w:rsidR="00494BE9" w:rsidRPr="00D21CC7">
        <w:rPr>
          <w:rFonts w:ascii="Times New Roman" w:hAnsi="Times New Roman"/>
          <w:sz w:val="24"/>
          <w:szCs w:val="24"/>
        </w:rPr>
        <w:t xml:space="preserve"> pada </w:t>
      </w:r>
      <w:proofErr w:type="spellStart"/>
      <w:r w:rsidR="00494BE9" w:rsidRPr="00D21CC7">
        <w:rPr>
          <w:rFonts w:ascii="Times New Roman" w:hAnsi="Times New Roman"/>
          <w:sz w:val="24"/>
          <w:szCs w:val="24"/>
        </w:rPr>
        <w:t>laki-laki</w:t>
      </w:r>
      <w:proofErr w:type="spellEnd"/>
      <w:r w:rsidR="00494BE9" w:rsidRPr="00D21CC7">
        <w:rPr>
          <w:rFonts w:ascii="Times New Roman" w:hAnsi="Times New Roman"/>
          <w:sz w:val="24"/>
          <w:szCs w:val="24"/>
        </w:rPr>
        <w:t xml:space="preserve"> 3,5 mg/dL </w:t>
      </w:r>
      <w:proofErr w:type="spellStart"/>
      <w:r w:rsidR="00494BE9" w:rsidRPr="00D21CC7">
        <w:rPr>
          <w:rFonts w:ascii="Times New Roman" w:hAnsi="Times New Roman"/>
          <w:sz w:val="24"/>
          <w:szCs w:val="24"/>
        </w:rPr>
        <w:t>setelah</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pubertas</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meningkat</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secara</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bertahap</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mencapai</w:t>
      </w:r>
      <w:proofErr w:type="spellEnd"/>
      <w:r w:rsidR="00494BE9" w:rsidRPr="00D21CC7">
        <w:rPr>
          <w:rFonts w:ascii="Times New Roman" w:hAnsi="Times New Roman"/>
          <w:sz w:val="24"/>
          <w:szCs w:val="24"/>
        </w:rPr>
        <w:t xml:space="preserve"> 5,2 mg/dL. Pada </w:t>
      </w:r>
      <w:proofErr w:type="spellStart"/>
      <w:r w:rsidR="00494BE9" w:rsidRPr="00D21CC7">
        <w:rPr>
          <w:rFonts w:ascii="Times New Roman" w:hAnsi="Times New Roman"/>
          <w:sz w:val="24"/>
          <w:szCs w:val="24"/>
        </w:rPr>
        <w:t>perempuan</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kadar</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asam</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urat</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tetap</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rendah</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baru</w:t>
      </w:r>
      <w:proofErr w:type="spellEnd"/>
      <w:r w:rsidR="00494BE9" w:rsidRPr="00D21CC7">
        <w:rPr>
          <w:rFonts w:ascii="Times New Roman" w:hAnsi="Times New Roman"/>
          <w:sz w:val="24"/>
          <w:szCs w:val="24"/>
        </w:rPr>
        <w:t xml:space="preserve"> pada </w:t>
      </w:r>
      <w:proofErr w:type="spellStart"/>
      <w:r w:rsidR="00494BE9" w:rsidRPr="00D21CC7">
        <w:rPr>
          <w:rFonts w:ascii="Times New Roman" w:hAnsi="Times New Roman"/>
          <w:sz w:val="24"/>
          <w:szCs w:val="24"/>
        </w:rPr>
        <w:t>usia</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pra</w:t>
      </w:r>
      <w:proofErr w:type="spellEnd"/>
      <w:r w:rsidR="00494BE9" w:rsidRPr="00D21CC7">
        <w:rPr>
          <w:rFonts w:ascii="Times New Roman" w:hAnsi="Times New Roman"/>
          <w:sz w:val="24"/>
          <w:szCs w:val="24"/>
        </w:rPr>
        <w:t xml:space="preserve"> menopause</w:t>
      </w:r>
      <w:r w:rsidR="00C55504" w:rsidRPr="00D21CC7">
        <w:rPr>
          <w:rFonts w:ascii="Times New Roman" w:hAnsi="Times New Roman"/>
          <w:sz w:val="24"/>
          <w:szCs w:val="24"/>
        </w:rPr>
        <w:t xml:space="preserve"> </w:t>
      </w:r>
      <w:proofErr w:type="spellStart"/>
      <w:r w:rsidR="00494BE9" w:rsidRPr="00D21CC7">
        <w:rPr>
          <w:rFonts w:ascii="Times New Roman" w:hAnsi="Times New Roman"/>
          <w:sz w:val="24"/>
          <w:szCs w:val="24"/>
        </w:rPr>
        <w:t>kadarnya</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sampai</w:t>
      </w:r>
      <w:proofErr w:type="spellEnd"/>
      <w:r w:rsidR="00494BE9" w:rsidRPr="00D21CC7">
        <w:rPr>
          <w:rFonts w:ascii="Times New Roman" w:hAnsi="Times New Roman"/>
          <w:sz w:val="24"/>
          <w:szCs w:val="24"/>
        </w:rPr>
        <w:t xml:space="preserve"> 4 mg/dL, </w:t>
      </w:r>
      <w:proofErr w:type="spellStart"/>
      <w:r w:rsidR="00494BE9" w:rsidRPr="00D21CC7">
        <w:rPr>
          <w:rFonts w:ascii="Times New Roman" w:hAnsi="Times New Roman"/>
          <w:sz w:val="24"/>
          <w:szCs w:val="24"/>
        </w:rPr>
        <w:t>setelah</w:t>
      </w:r>
      <w:proofErr w:type="spellEnd"/>
      <w:r w:rsidR="00494BE9" w:rsidRPr="00D21CC7">
        <w:rPr>
          <w:rFonts w:ascii="Times New Roman" w:hAnsi="Times New Roman"/>
          <w:sz w:val="24"/>
          <w:szCs w:val="24"/>
        </w:rPr>
        <w:t xml:space="preserve"> menopause </w:t>
      </w:r>
      <w:proofErr w:type="spellStart"/>
      <w:r w:rsidR="00494BE9" w:rsidRPr="00D21CC7">
        <w:rPr>
          <w:rFonts w:ascii="Times New Roman" w:hAnsi="Times New Roman"/>
          <w:sz w:val="24"/>
          <w:szCs w:val="24"/>
        </w:rPr>
        <w:t>mencapai</w:t>
      </w:r>
      <w:proofErr w:type="spellEnd"/>
      <w:r w:rsidR="00494BE9" w:rsidRPr="00D21CC7">
        <w:rPr>
          <w:rFonts w:ascii="Times New Roman" w:hAnsi="Times New Roman"/>
          <w:sz w:val="24"/>
          <w:szCs w:val="24"/>
        </w:rPr>
        <w:t xml:space="preserve"> 4,7 mg/dL </w:t>
      </w:r>
      <w:proofErr w:type="spellStart"/>
      <w:r w:rsidR="00494BE9" w:rsidRPr="00D21CC7">
        <w:rPr>
          <w:rFonts w:ascii="Times New Roman" w:hAnsi="Times New Roman"/>
          <w:sz w:val="24"/>
          <w:szCs w:val="24"/>
        </w:rPr>
        <w:t>bahkan</w:t>
      </w:r>
      <w:proofErr w:type="spellEnd"/>
      <w:r w:rsidR="00494BE9" w:rsidRPr="00D21CC7">
        <w:rPr>
          <w:rFonts w:ascii="Times New Roman" w:hAnsi="Times New Roman"/>
          <w:sz w:val="24"/>
          <w:szCs w:val="24"/>
        </w:rPr>
        <w:t xml:space="preserve"> </w:t>
      </w:r>
      <w:proofErr w:type="spellStart"/>
      <w:r w:rsidR="00494BE9" w:rsidRPr="00D21CC7">
        <w:rPr>
          <w:rFonts w:ascii="Times New Roman" w:hAnsi="Times New Roman"/>
          <w:sz w:val="24"/>
          <w:szCs w:val="24"/>
        </w:rPr>
        <w:t>lebih</w:t>
      </w:r>
      <w:proofErr w:type="spellEnd"/>
      <w:r w:rsidR="00494BE9" w:rsidRPr="00D21CC7">
        <w:rPr>
          <w:rFonts w:ascii="Times New Roman" w:hAnsi="Times New Roman"/>
          <w:sz w:val="24"/>
          <w:szCs w:val="24"/>
        </w:rPr>
        <w:t>.</w:t>
      </w:r>
    </w:p>
    <w:p w14:paraId="661C1AC2" w14:textId="77777777" w:rsidR="00494BE9" w:rsidRPr="00D21CC7" w:rsidRDefault="00494BE9" w:rsidP="004A0DB2">
      <w:pPr>
        <w:pStyle w:val="ListParagraph"/>
        <w:spacing w:after="100" w:afterAutospacing="1" w:line="240" w:lineRule="auto"/>
        <w:ind w:left="814"/>
        <w:jc w:val="both"/>
        <w:rPr>
          <w:rFonts w:ascii="Times New Roman" w:hAnsi="Times New Roman"/>
          <w:sz w:val="24"/>
          <w:szCs w:val="24"/>
        </w:rPr>
      </w:pPr>
    </w:p>
    <w:p w14:paraId="02C28A73" w14:textId="3CD58355" w:rsidR="004A6062" w:rsidRPr="00D21CC7" w:rsidRDefault="004A6062" w:rsidP="004A0DB2">
      <w:pPr>
        <w:pStyle w:val="ListParagraph"/>
        <w:numPr>
          <w:ilvl w:val="0"/>
          <w:numId w:val="10"/>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sebelum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w:t>
      </w:r>
      <w:proofErr w:type="spellEnd"/>
      <w:r w:rsidRPr="00D21CC7">
        <w:rPr>
          <w:rFonts w:ascii="Times New Roman" w:hAnsi="Times New Roman"/>
          <w:sz w:val="24"/>
          <w:szCs w:val="24"/>
          <w:lang w:val="id-ID"/>
        </w:rPr>
        <w:t>m</w:t>
      </w:r>
    </w:p>
    <w:p w14:paraId="24C376CD" w14:textId="700F85C4" w:rsidR="004A6062" w:rsidRPr="00D21CC7" w:rsidRDefault="004A6062" w:rsidP="004A0DB2">
      <w:pPr>
        <w:pStyle w:val="ListParagraph"/>
        <w:spacing w:after="100" w:afterAutospacing="1" w:line="240" w:lineRule="auto"/>
        <w:ind w:left="284" w:firstLine="709"/>
        <w:jc w:val="both"/>
        <w:rPr>
          <w:rFonts w:ascii="Times New Roman" w:hAnsi="Times New Roman"/>
          <w:sz w:val="24"/>
          <w:szCs w:val="24"/>
        </w:rPr>
      </w:pPr>
      <w:r w:rsidRPr="00D21CC7">
        <w:rPr>
          <w:rFonts w:ascii="Times New Roman" w:hAnsi="Times New Roman"/>
          <w:sz w:val="24"/>
          <w:szCs w:val="24"/>
        </w:rPr>
        <w:t xml:space="preserve">Hasil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diketahui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w:t>
      </w:r>
      <w:r w:rsidRPr="00D21CC7">
        <w:rPr>
          <w:rFonts w:ascii="Times New Roman" w:hAnsi="Times New Roman"/>
          <w:i/>
          <w:iCs/>
          <w:sz w:val="24"/>
          <w:szCs w:val="24"/>
        </w:rPr>
        <w:t>pre</w:t>
      </w:r>
      <w:r w:rsidR="00C86BC9" w:rsidRPr="00D21CC7">
        <w:rPr>
          <w:rFonts w:ascii="Times New Roman" w:hAnsi="Times New Roman"/>
          <w:i/>
          <w:iCs/>
          <w:sz w:val="24"/>
          <w:szCs w:val="24"/>
        </w:rPr>
        <w:t>-</w:t>
      </w:r>
      <w:r w:rsidRPr="00D21CC7">
        <w:rPr>
          <w:rFonts w:ascii="Times New Roman" w:hAnsi="Times New Roman"/>
          <w:i/>
          <w:iCs/>
          <w:sz w:val="24"/>
          <w:szCs w:val="24"/>
        </w:rPr>
        <w:t>test</w:t>
      </w:r>
      <w:r w:rsidR="00C86BC9" w:rsidRPr="00D21CC7">
        <w:rPr>
          <w:rFonts w:ascii="Times New Roman" w:hAnsi="Times New Roman"/>
          <w:i/>
          <w:iCs/>
          <w:sz w:val="24"/>
          <w:szCs w:val="24"/>
        </w:rPr>
        <w:t xml:space="preserve"> </w:t>
      </w:r>
      <w:r w:rsidR="00C86BC9" w:rsidRPr="00D21CC7">
        <w:rPr>
          <w:rFonts w:ascii="Times New Roman" w:hAnsi="Times New Roman"/>
          <w:sz w:val="24"/>
          <w:szCs w:val="24"/>
        </w:rPr>
        <w:t xml:space="preserve">pada </w:t>
      </w:r>
      <w:proofErr w:type="spellStart"/>
      <w:r w:rsidR="00C86BC9" w:rsidRPr="00D21CC7">
        <w:rPr>
          <w:rFonts w:ascii="Times New Roman" w:hAnsi="Times New Roman"/>
          <w:sz w:val="24"/>
          <w:szCs w:val="24"/>
        </w:rPr>
        <w:t>kadar</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asam</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urat</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sebelum</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diberikan</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rebusan</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daun</w:t>
      </w:r>
      <w:proofErr w:type="spellEnd"/>
      <w:r w:rsidR="00C86BC9" w:rsidRPr="00D21CC7">
        <w:rPr>
          <w:rFonts w:ascii="Times New Roman" w:hAnsi="Times New Roman"/>
          <w:sz w:val="24"/>
          <w:szCs w:val="24"/>
        </w:rPr>
        <w:t xml:space="preserve"> </w:t>
      </w:r>
      <w:proofErr w:type="spellStart"/>
      <w:r w:rsidR="00C86BC9" w:rsidRPr="00D21CC7">
        <w:rPr>
          <w:rFonts w:ascii="Times New Roman" w:hAnsi="Times New Roman"/>
          <w:sz w:val="24"/>
          <w:szCs w:val="24"/>
        </w:rPr>
        <w:t>salam</w:t>
      </w:r>
      <w:proofErr w:type="spellEnd"/>
      <w:r w:rsidRPr="00D21CC7">
        <w:rPr>
          <w:rFonts w:ascii="Times New Roman" w:hAnsi="Times New Roman"/>
          <w:sz w:val="24"/>
          <w:szCs w:val="24"/>
        </w:rPr>
        <w:t xml:space="preserve"> paling </w:t>
      </w:r>
      <w:proofErr w:type="spellStart"/>
      <w:r w:rsidRPr="00D21CC7">
        <w:rPr>
          <w:rFonts w:ascii="Times New Roman" w:hAnsi="Times New Roman"/>
          <w:sz w:val="24"/>
          <w:szCs w:val="24"/>
        </w:rPr>
        <w:t>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memiliki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5.6-8.5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65%.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ini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sejalan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dilakukan</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Andriani</w:t>
      </w:r>
      <w:proofErr w:type="spellEnd"/>
      <w:r w:rsidRPr="00D21CC7">
        <w:rPr>
          <w:rFonts w:ascii="Times New Roman" w:hAnsi="Times New Roman"/>
          <w:sz w:val="24"/>
          <w:szCs w:val="24"/>
        </w:rPr>
        <w:t xml:space="preserve"> &amp; </w:t>
      </w:r>
      <w:proofErr w:type="spellStart"/>
      <w:r w:rsidRPr="00D21CC7">
        <w:rPr>
          <w:rFonts w:ascii="Times New Roman" w:hAnsi="Times New Roman"/>
          <w:sz w:val="24"/>
          <w:szCs w:val="24"/>
        </w:rPr>
        <w:t>Chaidir</w:t>
      </w:r>
      <w:proofErr w:type="spellEnd"/>
      <w:r w:rsidRPr="00D21CC7">
        <w:rPr>
          <w:rFonts w:ascii="Times New Roman" w:hAnsi="Times New Roman"/>
          <w:sz w:val="24"/>
          <w:szCs w:val="24"/>
        </w:rPr>
        <w:t xml:space="preserve"> (2016),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hasil</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rerata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sebelum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adalah</w:t>
      </w:r>
      <w:proofErr w:type="spellEnd"/>
      <w:r w:rsidRPr="00D21CC7">
        <w:rPr>
          <w:rFonts w:ascii="Times New Roman" w:hAnsi="Times New Roman"/>
          <w:sz w:val="24"/>
          <w:szCs w:val="24"/>
        </w:rPr>
        <w:t xml:space="preserve"> 7,16. Pada </w:t>
      </w:r>
      <w:proofErr w:type="spellStart"/>
      <w:r w:rsidRPr="00D21CC7">
        <w:rPr>
          <w:rFonts w:ascii="Times New Roman" w:hAnsi="Times New Roman"/>
          <w:sz w:val="24"/>
          <w:szCs w:val="24"/>
        </w:rPr>
        <w:t>wanit</w:t>
      </w:r>
      <w:proofErr w:type="spellEnd"/>
      <w:r w:rsidRPr="00D21CC7">
        <w:rPr>
          <w:rFonts w:ascii="Times New Roman" w:hAnsi="Times New Roman"/>
          <w:sz w:val="24"/>
          <w:szCs w:val="24"/>
          <w:lang w:val="id-ID"/>
        </w:rPr>
        <w:t>a u</w:t>
      </w:r>
      <w:proofErr w:type="spellStart"/>
      <w:r w:rsidRPr="00D21CC7">
        <w:rPr>
          <w:rFonts w:ascii="Times New Roman" w:hAnsi="Times New Roman"/>
          <w:sz w:val="24"/>
          <w:szCs w:val="24"/>
        </w:rPr>
        <w:t>mumnya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mengalami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peningkatan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45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disebabkan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karena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terjadi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penurunan</w:t>
      </w:r>
      <w:proofErr w:type="spellEnd"/>
      <w:r w:rsidRPr="00D21CC7">
        <w:rPr>
          <w:rFonts w:ascii="Times New Roman" w:hAnsi="Times New Roman"/>
          <w:sz w:val="24"/>
          <w:szCs w:val="24"/>
        </w:rPr>
        <w:t xml:space="preserve"> level estrogen. </w:t>
      </w:r>
      <w:proofErr w:type="spellStart"/>
      <w:r w:rsidR="00E03FB1" w:rsidRPr="00D21CC7">
        <w:rPr>
          <w:rFonts w:ascii="Times New Roman" w:hAnsi="Times New Roman"/>
          <w:sz w:val="24"/>
          <w:szCs w:val="24"/>
        </w:rPr>
        <w:t>P</w:t>
      </w:r>
      <w:r w:rsidRPr="00D21CC7">
        <w:rPr>
          <w:rFonts w:ascii="Times New Roman" w:hAnsi="Times New Roman"/>
          <w:sz w:val="24"/>
          <w:szCs w:val="24"/>
        </w:rPr>
        <w:t>enelitian</w:t>
      </w:r>
      <w:proofErr w:type="spellEnd"/>
      <w:r w:rsidRPr="00D21CC7">
        <w:rPr>
          <w:rFonts w:ascii="Times New Roman" w:hAnsi="Times New Roman"/>
          <w:sz w:val="24"/>
          <w:szCs w:val="24"/>
        </w:rPr>
        <w:t xml:space="preserve"> lain yang </w:t>
      </w:r>
      <w:proofErr w:type="spellStart"/>
      <w:r w:rsidRPr="00D21CC7">
        <w:rPr>
          <w:rFonts w:ascii="Times New Roman" w:hAnsi="Times New Roman"/>
          <w:sz w:val="24"/>
          <w:szCs w:val="24"/>
        </w:rPr>
        <w:t>dilakukan</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Ardhiyanti</w:t>
      </w:r>
      <w:proofErr w:type="spellEnd"/>
      <w:r w:rsidR="0090031F" w:rsidRPr="00D21CC7">
        <w:rPr>
          <w:rFonts w:ascii="Times New Roman" w:hAnsi="Times New Roman"/>
          <w:sz w:val="24"/>
          <w:szCs w:val="24"/>
        </w:rPr>
        <w:t xml:space="preserve"> </w:t>
      </w:r>
      <w:proofErr w:type="spellStart"/>
      <w:r w:rsidR="0090031F" w:rsidRPr="00D21CC7">
        <w:rPr>
          <w:rFonts w:ascii="Times New Roman" w:hAnsi="Times New Roman"/>
          <w:sz w:val="24"/>
          <w:szCs w:val="24"/>
        </w:rPr>
        <w:t>dkk</w:t>
      </w:r>
      <w:proofErr w:type="spellEnd"/>
      <w:r w:rsidRPr="00D21CC7">
        <w:rPr>
          <w:rFonts w:ascii="Times New Roman" w:hAnsi="Times New Roman"/>
          <w:sz w:val="24"/>
          <w:szCs w:val="24"/>
        </w:rPr>
        <w:t xml:space="preserve"> (2014</w:t>
      </w:r>
      <w:proofErr w:type="gramStart"/>
      <w:r w:rsidRPr="00D21CC7">
        <w:rPr>
          <w:rFonts w:ascii="Times New Roman" w:hAnsi="Times New Roman"/>
          <w:sz w:val="24"/>
          <w:szCs w:val="24"/>
        </w:rPr>
        <w:t xml:space="preserve">),  </w:t>
      </w:r>
      <w:proofErr w:type="spellStart"/>
      <w:r w:rsidR="0090031F" w:rsidRPr="00D21CC7">
        <w:rPr>
          <w:rFonts w:ascii="Times New Roman" w:hAnsi="Times New Roman"/>
          <w:sz w:val="24"/>
          <w:szCs w:val="24"/>
        </w:rPr>
        <w:t>dengan</w:t>
      </w:r>
      <w:proofErr w:type="spellEnd"/>
      <w:proofErr w:type="gramEnd"/>
      <w:r w:rsidR="0090031F" w:rsidRPr="00D21CC7">
        <w:rPr>
          <w:rFonts w:ascii="Times New Roman" w:hAnsi="Times New Roman"/>
          <w:sz w:val="24"/>
          <w:szCs w:val="24"/>
        </w:rPr>
        <w:t xml:space="preserve"> </w:t>
      </w:r>
      <w:proofErr w:type="spellStart"/>
      <w:r w:rsidRPr="00D21CC7">
        <w:rPr>
          <w:rFonts w:ascii="Times New Roman" w:hAnsi="Times New Roman"/>
          <w:sz w:val="24"/>
          <w:szCs w:val="24"/>
        </w:rPr>
        <w:t>judul</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pengaruh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i/>
          <w:sz w:val="24"/>
          <w:szCs w:val="24"/>
        </w:rPr>
        <w:t>sizygium</w:t>
      </w:r>
      <w:proofErr w:type="spellEnd"/>
      <w:r w:rsidRPr="00D21CC7">
        <w:rPr>
          <w:rFonts w:ascii="Times New Roman" w:hAnsi="Times New Roman"/>
          <w:i/>
          <w:sz w:val="24"/>
          <w:szCs w:val="24"/>
        </w:rPr>
        <w:t xml:space="preserve"> </w:t>
      </w:r>
      <w:proofErr w:type="spellStart"/>
      <w:r w:rsidRPr="00D21CC7">
        <w:rPr>
          <w:rFonts w:ascii="Times New Roman" w:hAnsi="Times New Roman"/>
          <w:i/>
          <w:sz w:val="24"/>
          <w:szCs w:val="24"/>
        </w:rPr>
        <w:t>polyanthum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terhadap</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penurunan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hiperusemia</w:t>
      </w:r>
      <w:proofErr w:type="spellEnd"/>
      <w:r w:rsidRPr="00D21CC7">
        <w:rPr>
          <w:rFonts w:ascii="Times New Roman" w:hAnsi="Times New Roman"/>
          <w:sz w:val="24"/>
          <w:szCs w:val="24"/>
        </w:rPr>
        <w:t xml:space="preserve"> di </w:t>
      </w:r>
      <w:proofErr w:type="spellStart"/>
      <w:r w:rsidRPr="00D21CC7">
        <w:rPr>
          <w:rFonts w:ascii="Times New Roman" w:hAnsi="Times New Roman"/>
          <w:sz w:val="24"/>
          <w:szCs w:val="24"/>
        </w:rPr>
        <w:t>desa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Leyangan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Kecamatan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Ungaran</w:t>
      </w:r>
      <w:proofErr w:type="spellEnd"/>
      <w:r w:rsidRPr="00D21CC7">
        <w:rPr>
          <w:rFonts w:ascii="Times New Roman" w:hAnsi="Times New Roman"/>
          <w:sz w:val="24"/>
          <w:szCs w:val="24"/>
        </w:rPr>
        <w:t xml:space="preserve"> Timur, </w:t>
      </w:r>
      <w:proofErr w:type="spellStart"/>
      <w:r w:rsidRPr="00D21CC7">
        <w:rPr>
          <w:rFonts w:ascii="Times New Roman" w:hAnsi="Times New Roman"/>
          <w:sz w:val="24"/>
          <w:szCs w:val="24"/>
        </w:rPr>
        <w:t>didapatkan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rerata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sebelum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adalah</w:t>
      </w:r>
      <w:proofErr w:type="spellEnd"/>
      <w:r w:rsidRPr="00D21CC7">
        <w:rPr>
          <w:rFonts w:ascii="Times New Roman" w:hAnsi="Times New Roman"/>
          <w:sz w:val="24"/>
          <w:szCs w:val="24"/>
        </w:rPr>
        <w:t xml:space="preserve"> 8,21 mg/dL. </w:t>
      </w:r>
      <w:proofErr w:type="spellStart"/>
      <w:r w:rsidR="0090031F" w:rsidRPr="00D21CC7">
        <w:rPr>
          <w:rFonts w:ascii="Times New Roman" w:hAnsi="Times New Roman"/>
          <w:sz w:val="24"/>
          <w:szCs w:val="24"/>
        </w:rPr>
        <w:t>B</w:t>
      </w:r>
      <w:r w:rsidRPr="00D21CC7">
        <w:rPr>
          <w:rFonts w:ascii="Times New Roman" w:hAnsi="Times New Roman"/>
          <w:sz w:val="24"/>
          <w:szCs w:val="24"/>
        </w:rPr>
        <w:t>eberapa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faktor</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mempengaruhi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peningkatan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seseorang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seperti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obesitas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konsumsi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alkohol</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obat</w:t>
      </w:r>
      <w:r w:rsidR="000F783A" w:rsidRPr="00D21CC7">
        <w:rPr>
          <w:rFonts w:ascii="Times New Roman" w:hAnsi="Times New Roman"/>
          <w:sz w:val="24"/>
          <w:szCs w:val="24"/>
        </w:rPr>
        <w:t>-</w:t>
      </w:r>
      <w:r w:rsidRPr="00D21CC7">
        <w:rPr>
          <w:rFonts w:ascii="Times New Roman" w:hAnsi="Times New Roman"/>
          <w:sz w:val="24"/>
          <w:szCs w:val="24"/>
        </w:rPr>
        <w:t>obatan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diuretik</w:t>
      </w:r>
      <w:proofErr w:type="spellEnd"/>
      <w:r w:rsidRPr="00D21CC7">
        <w:rPr>
          <w:rFonts w:ascii="Times New Roman" w:hAnsi="Times New Roman"/>
          <w:sz w:val="24"/>
          <w:szCs w:val="24"/>
        </w:rPr>
        <w:t xml:space="preserve"> thiazide, cyclosporine, aspirin </w:t>
      </w:r>
      <w:proofErr w:type="spellStart"/>
      <w:r w:rsidRPr="00D21CC7">
        <w:rPr>
          <w:rFonts w:ascii="Times New Roman" w:hAnsi="Times New Roman"/>
          <w:sz w:val="24"/>
          <w:szCs w:val="24"/>
        </w:rPr>
        <w:t>dosis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rendah</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obat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kemoterapi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serta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kondisi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medis</w:t>
      </w:r>
      <w:proofErr w:type="spellEnd"/>
      <w:r w:rsidRPr="00D21CC7">
        <w:rPr>
          <w:rFonts w:ascii="Times New Roman" w:hAnsi="Times New Roman"/>
          <w:sz w:val="24"/>
          <w:szCs w:val="24"/>
        </w:rPr>
        <w:t xml:space="preserve"> (diabetes, </w:t>
      </w:r>
      <w:proofErr w:type="spellStart"/>
      <w:r w:rsidRPr="00D21CC7">
        <w:rPr>
          <w:rFonts w:ascii="Times New Roman" w:hAnsi="Times New Roman"/>
          <w:sz w:val="24"/>
          <w:szCs w:val="24"/>
        </w:rPr>
        <w:t>hipertensi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gangguan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fungsi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ginjal</w:t>
      </w:r>
      <w:proofErr w:type="spellEnd"/>
      <w:r w:rsidRPr="00D21CC7">
        <w:rPr>
          <w:rFonts w:ascii="Times New Roman" w:hAnsi="Times New Roman"/>
          <w:sz w:val="24"/>
          <w:szCs w:val="24"/>
        </w:rPr>
        <w:t>)</w:t>
      </w:r>
      <w:r w:rsidR="000F783A" w:rsidRPr="00D21CC7">
        <w:rPr>
          <w:rFonts w:ascii="Times New Roman" w:hAnsi="Times New Roman"/>
          <w:sz w:val="24"/>
          <w:szCs w:val="24"/>
        </w:rPr>
        <w:t>.</w:t>
      </w:r>
      <w:r w:rsidRPr="00D21CC7">
        <w:rPr>
          <w:rFonts w:ascii="Times New Roman" w:hAnsi="Times New Roman"/>
          <w:sz w:val="24"/>
          <w:szCs w:val="24"/>
        </w:rPr>
        <w:t xml:space="preserve"> Kadar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normal pada </w:t>
      </w:r>
      <w:proofErr w:type="spellStart"/>
      <w:r w:rsidRPr="00D21CC7">
        <w:rPr>
          <w:rFonts w:ascii="Times New Roman" w:hAnsi="Times New Roman"/>
          <w:sz w:val="24"/>
          <w:szCs w:val="24"/>
        </w:rPr>
        <w:t>pria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adalah</w:t>
      </w:r>
      <w:proofErr w:type="spellEnd"/>
      <w:r w:rsidRPr="00D21CC7">
        <w:rPr>
          <w:rFonts w:ascii="Times New Roman" w:hAnsi="Times New Roman"/>
          <w:sz w:val="24"/>
          <w:szCs w:val="24"/>
        </w:rPr>
        <w:t xml:space="preserve"> 3,0 – 7,0 mg/dL dan pada </w:t>
      </w:r>
      <w:proofErr w:type="spellStart"/>
      <w:r w:rsidRPr="00D21CC7">
        <w:rPr>
          <w:rFonts w:ascii="Times New Roman" w:hAnsi="Times New Roman"/>
          <w:sz w:val="24"/>
          <w:szCs w:val="24"/>
        </w:rPr>
        <w:t>perempuan</w:t>
      </w:r>
      <w:proofErr w:type="spellEnd"/>
      <w:r w:rsidRPr="00D21CC7">
        <w:rPr>
          <w:rFonts w:ascii="Times New Roman" w:hAnsi="Times New Roman"/>
          <w:sz w:val="24"/>
          <w:szCs w:val="24"/>
        </w:rPr>
        <w:t xml:space="preserve"> 2,4 – 6,0 mg/dL. </w:t>
      </w:r>
      <w:proofErr w:type="spellStart"/>
      <w:r w:rsidRPr="00D21CC7">
        <w:rPr>
          <w:rFonts w:ascii="Times New Roman" w:hAnsi="Times New Roman"/>
          <w:sz w:val="24"/>
          <w:szCs w:val="24"/>
        </w:rPr>
        <w:t>Menurut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Suiraoka</w:t>
      </w:r>
      <w:proofErr w:type="spellEnd"/>
      <w:r w:rsidRPr="00D21CC7">
        <w:rPr>
          <w:rFonts w:ascii="Times New Roman" w:hAnsi="Times New Roman"/>
          <w:sz w:val="24"/>
          <w:szCs w:val="24"/>
        </w:rPr>
        <w:t xml:space="preserve"> (2012)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faktor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penyebab</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meliputi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keturunan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pola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makan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hambatan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pembuangan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
    <w:p w14:paraId="1E8B9FB3" w14:textId="77777777" w:rsidR="000F783A" w:rsidRPr="00D21CC7" w:rsidRDefault="000F783A" w:rsidP="004A0DB2">
      <w:pPr>
        <w:pStyle w:val="ListParagraph"/>
        <w:spacing w:after="100" w:afterAutospacing="1" w:line="240" w:lineRule="auto"/>
        <w:ind w:left="284" w:firstLine="709"/>
        <w:jc w:val="both"/>
        <w:rPr>
          <w:rFonts w:ascii="Times New Roman" w:hAnsi="Times New Roman"/>
          <w:sz w:val="24"/>
          <w:szCs w:val="24"/>
        </w:rPr>
      </w:pPr>
    </w:p>
    <w:p w14:paraId="79B16153" w14:textId="77777777" w:rsidR="004A6062" w:rsidRPr="00D21CC7" w:rsidRDefault="004A6062" w:rsidP="004A0DB2">
      <w:pPr>
        <w:pStyle w:val="ListParagraph"/>
        <w:numPr>
          <w:ilvl w:val="0"/>
          <w:numId w:val="10"/>
        </w:numPr>
        <w:spacing w:after="100" w:afterAutospacing="1" w:line="240" w:lineRule="auto"/>
        <w:ind w:left="284" w:hanging="284"/>
        <w:jc w:val="both"/>
        <w:rPr>
          <w:rFonts w:ascii="Times New Roman" w:hAnsi="Times New Roman"/>
          <w:sz w:val="24"/>
          <w:szCs w:val="24"/>
        </w:rPr>
      </w:pPr>
      <w:r w:rsidRPr="00D21CC7">
        <w:rPr>
          <w:rFonts w:ascii="Times New Roman" w:hAnsi="Times New Roman"/>
          <w:sz w:val="24"/>
          <w:szCs w:val="24"/>
        </w:rPr>
        <w:t xml:space="preserve">Kadar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setelah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p>
    <w:p w14:paraId="24EF989A" w14:textId="383C6F3E" w:rsidR="004A6062" w:rsidRPr="00D21CC7" w:rsidRDefault="004A6062" w:rsidP="004A0DB2">
      <w:pPr>
        <w:pStyle w:val="ListParagraph"/>
        <w:spacing w:after="100" w:afterAutospacing="1" w:line="240" w:lineRule="auto"/>
        <w:ind w:left="284" w:firstLine="626"/>
        <w:jc w:val="both"/>
        <w:rPr>
          <w:rFonts w:ascii="Times New Roman" w:hAnsi="Times New Roman"/>
          <w:sz w:val="24"/>
          <w:szCs w:val="24"/>
        </w:rPr>
      </w:pPr>
      <w:r w:rsidRPr="00D21CC7">
        <w:rPr>
          <w:rFonts w:ascii="Times New Roman" w:hAnsi="Times New Roman"/>
          <w:sz w:val="24"/>
          <w:szCs w:val="24"/>
        </w:rPr>
        <w:t xml:space="preserve">Hasil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setelah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salamdiketahui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bahwa</w:t>
      </w:r>
      <w:proofErr w:type="spellEnd"/>
      <w:r w:rsidRPr="00D21CC7">
        <w:rPr>
          <w:rFonts w:ascii="Times New Roman" w:hAnsi="Times New Roman"/>
          <w:sz w:val="24"/>
          <w:szCs w:val="24"/>
        </w:rPr>
        <w:t xml:space="preserve"> paling </w:t>
      </w:r>
      <w:proofErr w:type="spellStart"/>
      <w:r w:rsidRPr="00D21CC7">
        <w:rPr>
          <w:rFonts w:ascii="Times New Roman" w:hAnsi="Times New Roman"/>
          <w:sz w:val="24"/>
          <w:szCs w:val="24"/>
        </w:rPr>
        <w:t>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memiliki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rentang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nilai</w:t>
      </w:r>
      <w:proofErr w:type="spellEnd"/>
      <w:r w:rsidRPr="00D21CC7">
        <w:rPr>
          <w:rFonts w:ascii="Times New Roman" w:hAnsi="Times New Roman"/>
          <w:sz w:val="24"/>
          <w:szCs w:val="24"/>
        </w:rPr>
        <w:t xml:space="preserve"> 3-5.5 </w:t>
      </w:r>
      <w:proofErr w:type="spellStart"/>
      <w:r w:rsidRPr="00D21CC7">
        <w:rPr>
          <w:rFonts w:ascii="Times New Roman" w:hAnsi="Times New Roman"/>
          <w:sz w:val="24"/>
          <w:szCs w:val="24"/>
        </w:rPr>
        <w:t>sebanyak</w:t>
      </w:r>
      <w:proofErr w:type="spellEnd"/>
      <w:r w:rsidRPr="00D21CC7">
        <w:rPr>
          <w:rFonts w:ascii="Times New Roman" w:hAnsi="Times New Roman"/>
          <w:sz w:val="24"/>
          <w:szCs w:val="24"/>
        </w:rPr>
        <w:t xml:space="preserve"> 75</w:t>
      </w:r>
      <w:r w:rsidR="00762746" w:rsidRPr="00D21CC7">
        <w:rPr>
          <w:rFonts w:ascii="Times New Roman" w:hAnsi="Times New Roman"/>
          <w:sz w:val="24"/>
          <w:szCs w:val="24"/>
        </w:rPr>
        <w:t>%</w:t>
      </w:r>
      <w:r w:rsidRPr="00D21CC7">
        <w:rPr>
          <w:rFonts w:ascii="Times New Roman" w:hAnsi="Times New Roman"/>
          <w:sz w:val="24"/>
          <w:szCs w:val="24"/>
        </w:rPr>
        <w:t xml:space="preserve">. Hasil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in</w:t>
      </w:r>
      <w:r w:rsidRPr="00D21CC7">
        <w:rPr>
          <w:rFonts w:ascii="Times New Roman" w:hAnsi="Times New Roman"/>
          <w:sz w:val="24"/>
          <w:szCs w:val="24"/>
          <w:lang w:val="id-ID"/>
        </w:rPr>
        <w:t>i s</w:t>
      </w:r>
      <w:proofErr w:type="spellStart"/>
      <w:r w:rsidRPr="00D21CC7">
        <w:rPr>
          <w:rFonts w:ascii="Times New Roman" w:hAnsi="Times New Roman"/>
          <w:sz w:val="24"/>
          <w:szCs w:val="24"/>
        </w:rPr>
        <w:t>ejalan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dilakukan</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Andriani</w:t>
      </w:r>
      <w:proofErr w:type="spellEnd"/>
      <w:r w:rsidRPr="00D21CC7">
        <w:rPr>
          <w:rFonts w:ascii="Times New Roman" w:hAnsi="Times New Roman"/>
          <w:sz w:val="24"/>
          <w:szCs w:val="24"/>
        </w:rPr>
        <w:t xml:space="preserve"> &amp; </w:t>
      </w:r>
      <w:proofErr w:type="spellStart"/>
      <w:r w:rsidRPr="00D21CC7">
        <w:rPr>
          <w:rFonts w:ascii="Times New Roman" w:hAnsi="Times New Roman"/>
          <w:sz w:val="24"/>
          <w:szCs w:val="24"/>
        </w:rPr>
        <w:t>Chaidir</w:t>
      </w:r>
      <w:proofErr w:type="spellEnd"/>
      <w:r w:rsidRPr="00D21CC7">
        <w:rPr>
          <w:rFonts w:ascii="Times New Roman" w:hAnsi="Times New Roman"/>
          <w:sz w:val="24"/>
          <w:szCs w:val="24"/>
        </w:rPr>
        <w:t xml:space="preserve"> (2016),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hasil</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menunjukkan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rerata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sesudah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yaitu</w:t>
      </w:r>
      <w:proofErr w:type="spellEnd"/>
      <w:r w:rsidRPr="00D21CC7">
        <w:rPr>
          <w:rFonts w:ascii="Times New Roman" w:hAnsi="Times New Roman"/>
          <w:sz w:val="24"/>
          <w:szCs w:val="24"/>
        </w:rPr>
        <w:t xml:space="preserve"> 5,76 mg/dL. Pada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lain </w:t>
      </w:r>
      <w:proofErr w:type="spellStart"/>
      <w:r w:rsidRPr="00D21CC7">
        <w:rPr>
          <w:rFonts w:ascii="Times New Roman" w:hAnsi="Times New Roman"/>
          <w:sz w:val="24"/>
          <w:szCs w:val="24"/>
        </w:rPr>
        <w:t>Vechya</w:t>
      </w:r>
      <w:proofErr w:type="spellEnd"/>
      <w:r w:rsidRPr="00D21CC7">
        <w:rPr>
          <w:rFonts w:ascii="Times New Roman" w:hAnsi="Times New Roman"/>
          <w:sz w:val="24"/>
          <w:szCs w:val="24"/>
        </w:rPr>
        <w:t xml:space="preserve"> (2019)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hasil</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menunjukkan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rerata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sesudah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yaitu</w:t>
      </w:r>
      <w:proofErr w:type="spellEnd"/>
      <w:r w:rsidRPr="00D21CC7">
        <w:rPr>
          <w:rFonts w:ascii="Times New Roman" w:hAnsi="Times New Roman"/>
          <w:sz w:val="24"/>
          <w:szCs w:val="24"/>
        </w:rPr>
        <w:t xml:space="preserve"> 6,25 mg/dL. Hal </w:t>
      </w:r>
      <w:proofErr w:type="spellStart"/>
      <w:r w:rsidRPr="00D21CC7">
        <w:rPr>
          <w:rFonts w:ascii="Times New Roman" w:hAnsi="Times New Roman"/>
          <w:sz w:val="24"/>
          <w:szCs w:val="24"/>
        </w:rPr>
        <w:t>ini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karena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kandungan</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terdapat</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yaitu</w:t>
      </w:r>
      <w:proofErr w:type="spellEnd"/>
      <w:r w:rsidRPr="00D21CC7">
        <w:rPr>
          <w:rFonts w:ascii="Times New Roman" w:hAnsi="Times New Roman"/>
          <w:sz w:val="24"/>
          <w:szCs w:val="24"/>
        </w:rPr>
        <w:t xml:space="preserve"> flavonoid yang </w:t>
      </w:r>
      <w:proofErr w:type="spellStart"/>
      <w:r w:rsidRPr="00D21CC7">
        <w:rPr>
          <w:rFonts w:ascii="Times New Roman" w:hAnsi="Times New Roman"/>
          <w:sz w:val="24"/>
          <w:szCs w:val="24"/>
        </w:rPr>
        <w:t>berfungsi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menghambat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kerja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enzim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xaintin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oksidase</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pemberntukan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w:t>
      </w:r>
      <w:r w:rsidR="009B6B5E" w:rsidRPr="00D21CC7">
        <w:rPr>
          <w:rFonts w:ascii="Times New Roman" w:hAnsi="Times New Roman"/>
          <w:sz w:val="24"/>
          <w:szCs w:val="24"/>
        </w:rPr>
        <w:t>s</w:t>
      </w:r>
      <w:r w:rsidRPr="00D21CC7">
        <w:rPr>
          <w:rFonts w:ascii="Times New Roman" w:hAnsi="Times New Roman"/>
          <w:sz w:val="24"/>
          <w:szCs w:val="24"/>
        </w:rPr>
        <w:t>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serta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berfungsi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sebagai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diuretik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untuk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membantu</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pengeluaran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darah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melalui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urin</w:t>
      </w:r>
      <w:proofErr w:type="spellEnd"/>
      <w:r w:rsidR="009B6B5E" w:rsidRPr="00D21CC7">
        <w:rPr>
          <w:rFonts w:ascii="Times New Roman" w:hAnsi="Times New Roman"/>
          <w:sz w:val="24"/>
          <w:szCs w:val="24"/>
        </w:rPr>
        <w:t>.</w:t>
      </w:r>
    </w:p>
    <w:p w14:paraId="16BE11B5" w14:textId="459E1D88" w:rsidR="004A6062" w:rsidRPr="00D21CC7" w:rsidRDefault="004A6062" w:rsidP="004A0DB2">
      <w:pPr>
        <w:pStyle w:val="ListParagraph"/>
        <w:spacing w:after="100" w:afterAutospacing="1" w:line="240" w:lineRule="auto"/>
        <w:ind w:left="284" w:firstLine="626"/>
        <w:jc w:val="both"/>
        <w:rPr>
          <w:rFonts w:ascii="Times New Roman" w:hAnsi="Times New Roman"/>
          <w:sz w:val="24"/>
          <w:szCs w:val="24"/>
        </w:rPr>
      </w:pPr>
      <w:proofErr w:type="spellStart"/>
      <w:r w:rsidRPr="00D21CC7">
        <w:rPr>
          <w:rFonts w:ascii="Times New Roman" w:hAnsi="Times New Roman"/>
          <w:sz w:val="24"/>
          <w:szCs w:val="24"/>
        </w:rPr>
        <w:t>Menurut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Herliana</w:t>
      </w:r>
      <w:proofErr w:type="spellEnd"/>
      <w:r w:rsidRPr="00D21CC7">
        <w:rPr>
          <w:rFonts w:ascii="Times New Roman" w:hAnsi="Times New Roman"/>
          <w:sz w:val="24"/>
          <w:szCs w:val="24"/>
        </w:rPr>
        <w:t xml:space="preserve"> (2013) </w:t>
      </w:r>
      <w:proofErr w:type="spellStart"/>
      <w:r w:rsidRPr="00D21CC7">
        <w:rPr>
          <w:rFonts w:ascii="Times New Roman" w:hAnsi="Times New Roman"/>
          <w:sz w:val="24"/>
          <w:szCs w:val="24"/>
        </w:rPr>
        <w:t>khasiat</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terkandung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mempunyai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beberapa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senyawa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senyawa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seperti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minyak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atsiri</w:t>
      </w:r>
      <w:proofErr w:type="spellEnd"/>
      <w:r w:rsidRPr="00D21CC7">
        <w:rPr>
          <w:rFonts w:ascii="Times New Roman" w:hAnsi="Times New Roman"/>
          <w:sz w:val="24"/>
          <w:szCs w:val="24"/>
        </w:rPr>
        <w:t xml:space="preserve">, tannin, dan flavonoid yang </w:t>
      </w:r>
      <w:proofErr w:type="spellStart"/>
      <w:r w:rsidRPr="00D21CC7">
        <w:rPr>
          <w:rFonts w:ascii="Times New Roman" w:hAnsi="Times New Roman"/>
          <w:sz w:val="24"/>
          <w:szCs w:val="24"/>
        </w:rPr>
        <w:t>banyak</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daunnya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Kandungan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tersebut</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menurunkan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jalan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menghambat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kerja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ezim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xantin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oksidase</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sehingga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menghambat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pembentukan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p>
    <w:p w14:paraId="5DDFBE8D" w14:textId="77777777" w:rsidR="00762746" w:rsidRPr="00D21CC7" w:rsidRDefault="00762746" w:rsidP="004A0DB2">
      <w:pPr>
        <w:pStyle w:val="ListParagraph"/>
        <w:spacing w:after="100" w:afterAutospacing="1" w:line="240" w:lineRule="auto"/>
        <w:ind w:left="814" w:firstLine="626"/>
        <w:jc w:val="both"/>
        <w:rPr>
          <w:rFonts w:ascii="Times New Roman" w:hAnsi="Times New Roman"/>
          <w:sz w:val="24"/>
          <w:szCs w:val="24"/>
        </w:rPr>
      </w:pPr>
    </w:p>
    <w:p w14:paraId="14BA045B" w14:textId="77777777" w:rsidR="004A6062" w:rsidRPr="00D21CC7" w:rsidRDefault="004A6062" w:rsidP="004A0DB2">
      <w:pPr>
        <w:pStyle w:val="ListParagraph"/>
        <w:numPr>
          <w:ilvl w:val="0"/>
          <w:numId w:val="10"/>
        </w:numPr>
        <w:spacing w:after="100" w:afterAutospacing="1" w:line="240" w:lineRule="auto"/>
        <w:ind w:left="284" w:hanging="284"/>
        <w:jc w:val="both"/>
        <w:rPr>
          <w:rFonts w:ascii="Times New Roman" w:hAnsi="Times New Roman"/>
          <w:sz w:val="24"/>
          <w:szCs w:val="24"/>
        </w:rPr>
      </w:pPr>
      <w:proofErr w:type="spellStart"/>
      <w:r w:rsidRPr="00D21CC7">
        <w:rPr>
          <w:rFonts w:ascii="Times New Roman" w:hAnsi="Times New Roman"/>
          <w:sz w:val="24"/>
          <w:szCs w:val="24"/>
        </w:rPr>
        <w:t>Pengaruh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pemberian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terhadap</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penurunan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p>
    <w:p w14:paraId="630A5EA0" w14:textId="09B95A4F" w:rsidR="005B2B57" w:rsidRPr="00D21CC7" w:rsidRDefault="00817B49" w:rsidP="004A0DB2">
      <w:pPr>
        <w:pStyle w:val="ListParagraph"/>
        <w:spacing w:after="100" w:afterAutospacing="1" w:line="240" w:lineRule="auto"/>
        <w:ind w:left="284" w:firstLine="626"/>
        <w:jc w:val="both"/>
        <w:rPr>
          <w:rFonts w:ascii="Times New Roman" w:hAnsi="Times New Roman"/>
          <w:sz w:val="24"/>
          <w:szCs w:val="24"/>
        </w:rPr>
      </w:pP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dengan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w:t>
      </w:r>
      <w:r w:rsidR="003E67C1" w:rsidRPr="00D21CC7">
        <w:rPr>
          <w:rFonts w:ascii="Times New Roman" w:hAnsi="Times New Roman"/>
          <w:sz w:val="24"/>
          <w:szCs w:val="24"/>
        </w:rPr>
        <w:t>emberian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rebusan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daun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salam</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selama</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tujuh</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hari</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dengan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aturan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minum</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sehari</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dua</w:t>
      </w:r>
      <w:proofErr w:type="spellEnd"/>
      <w:r w:rsidR="003E67C1" w:rsidRPr="00D21CC7">
        <w:rPr>
          <w:rFonts w:ascii="Times New Roman" w:hAnsi="Times New Roman"/>
          <w:sz w:val="24"/>
          <w:szCs w:val="24"/>
        </w:rPr>
        <w:t xml:space="preserve"> kali </w:t>
      </w:r>
      <w:proofErr w:type="spellStart"/>
      <w:r w:rsidRPr="00D21CC7">
        <w:rPr>
          <w:rFonts w:ascii="Times New Roman" w:hAnsi="Times New Roman"/>
          <w:sz w:val="24"/>
          <w:szCs w:val="24"/>
        </w:rPr>
        <w:t>kepada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dua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puluh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penderita</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dengan</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kadar</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asam</w:t>
      </w:r>
      <w:proofErr w:type="spellEnd"/>
      <w:r w:rsidR="003E67C1" w:rsidRPr="00D21CC7">
        <w:rPr>
          <w:rFonts w:ascii="Times New Roman" w:hAnsi="Times New Roman"/>
          <w:sz w:val="24"/>
          <w:szCs w:val="24"/>
        </w:rPr>
        <w:t xml:space="preserve"> </w:t>
      </w:r>
      <w:proofErr w:type="spellStart"/>
      <w:r w:rsidR="003E67C1" w:rsidRPr="00D21CC7">
        <w:rPr>
          <w:rFonts w:ascii="Times New Roman" w:hAnsi="Times New Roman"/>
          <w:sz w:val="24"/>
          <w:szCs w:val="24"/>
        </w:rPr>
        <w:t>urat</w:t>
      </w:r>
      <w:proofErr w:type="spellEnd"/>
      <w:r w:rsidR="003E67C1" w:rsidRPr="00D21CC7">
        <w:rPr>
          <w:rFonts w:ascii="Times New Roman" w:hAnsi="Times New Roman"/>
          <w:sz w:val="24"/>
          <w:szCs w:val="24"/>
        </w:rPr>
        <w:t xml:space="preserve"> yang </w:t>
      </w:r>
      <w:proofErr w:type="spellStart"/>
      <w:r w:rsidR="003E67C1" w:rsidRPr="00D21CC7">
        <w:rPr>
          <w:rFonts w:ascii="Times New Roman" w:hAnsi="Times New Roman"/>
          <w:sz w:val="24"/>
          <w:szCs w:val="24"/>
        </w:rPr>
        <w:lastRenderedPageBreak/>
        <w:t>meningkat</w:t>
      </w:r>
      <w:proofErr w:type="spellEnd"/>
      <w:r w:rsidR="005A5418" w:rsidRPr="00D21CC7">
        <w:rPr>
          <w:rFonts w:ascii="Times New Roman" w:hAnsi="Times New Roman"/>
          <w:sz w:val="24"/>
          <w:szCs w:val="24"/>
        </w:rPr>
        <w:t>,</w:t>
      </w:r>
      <w:r w:rsidRPr="00D21CC7">
        <w:rPr>
          <w:rFonts w:ascii="Times New Roman" w:hAnsi="Times New Roman"/>
          <w:sz w:val="24"/>
          <w:szCs w:val="24"/>
        </w:rPr>
        <w:t xml:space="preserve"> </w:t>
      </w:r>
      <w:proofErr w:type="spellStart"/>
      <w:r w:rsidRPr="00D21CC7">
        <w:rPr>
          <w:rFonts w:ascii="Times New Roman" w:hAnsi="Times New Roman"/>
          <w:sz w:val="24"/>
          <w:szCs w:val="24"/>
        </w:rPr>
        <w:t>didapatkan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hasil</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bahwa</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terdapat</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perbedaan</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kadar</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asam</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urat</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secara</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signifikan</w:t>
      </w:r>
      <w:proofErr w:type="spellEnd"/>
      <w:r w:rsidR="005A5418" w:rsidRPr="00D21CC7">
        <w:rPr>
          <w:rFonts w:ascii="Times New Roman" w:hAnsi="Times New Roman"/>
          <w:sz w:val="24"/>
          <w:szCs w:val="24"/>
        </w:rPr>
        <w:t xml:space="preserve"> pada </w:t>
      </w:r>
      <w:proofErr w:type="spellStart"/>
      <w:r w:rsidR="005A5418" w:rsidRPr="00D21CC7">
        <w:rPr>
          <w:rFonts w:ascii="Times New Roman" w:hAnsi="Times New Roman"/>
          <w:sz w:val="24"/>
          <w:szCs w:val="24"/>
        </w:rPr>
        <w:t>kadar</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asam</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urat</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sebelum</w:t>
      </w:r>
      <w:proofErr w:type="spellEnd"/>
      <w:r w:rsidR="005A5418" w:rsidRPr="00D21CC7">
        <w:rPr>
          <w:rFonts w:ascii="Times New Roman" w:hAnsi="Times New Roman"/>
          <w:sz w:val="24"/>
          <w:szCs w:val="24"/>
        </w:rPr>
        <w:t xml:space="preserve"> dan </w:t>
      </w:r>
      <w:proofErr w:type="spellStart"/>
      <w:r w:rsidR="005A5418" w:rsidRPr="00D21CC7">
        <w:rPr>
          <w:rFonts w:ascii="Times New Roman" w:hAnsi="Times New Roman"/>
          <w:sz w:val="24"/>
          <w:szCs w:val="24"/>
        </w:rPr>
        <w:t>sesudah</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diberikan</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rebusan</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daun</w:t>
      </w:r>
      <w:proofErr w:type="spellEnd"/>
      <w:r w:rsidR="005A5418" w:rsidRPr="00D21CC7">
        <w:rPr>
          <w:rFonts w:ascii="Times New Roman" w:hAnsi="Times New Roman"/>
          <w:sz w:val="24"/>
          <w:szCs w:val="24"/>
        </w:rPr>
        <w:t xml:space="preserve"> </w:t>
      </w:r>
      <w:proofErr w:type="spellStart"/>
      <w:r w:rsidR="005A5418" w:rsidRPr="00D21CC7">
        <w:rPr>
          <w:rFonts w:ascii="Times New Roman" w:hAnsi="Times New Roman"/>
          <w:sz w:val="24"/>
          <w:szCs w:val="24"/>
        </w:rPr>
        <w:t>salam</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sehingga</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dapat</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disimpulkan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ada</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pengaruh</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antara</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pemberian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rebusan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daun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salam</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dengan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penurunan</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kadar</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asam</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urat</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dalam</w:t>
      </w:r>
      <w:proofErr w:type="spellEnd"/>
      <w:r w:rsidR="005B2B57" w:rsidRPr="00D21CC7">
        <w:rPr>
          <w:rFonts w:ascii="Times New Roman" w:hAnsi="Times New Roman"/>
          <w:sz w:val="24"/>
          <w:szCs w:val="24"/>
        </w:rPr>
        <w:t xml:space="preserve"> </w:t>
      </w:r>
      <w:proofErr w:type="spellStart"/>
      <w:r w:rsidR="005B2B57" w:rsidRPr="00D21CC7">
        <w:rPr>
          <w:rFonts w:ascii="Times New Roman" w:hAnsi="Times New Roman"/>
          <w:sz w:val="24"/>
          <w:szCs w:val="24"/>
        </w:rPr>
        <w:t>darah</w:t>
      </w:r>
      <w:proofErr w:type="spellEnd"/>
      <w:r w:rsidR="00AC4486" w:rsidRPr="00D21CC7">
        <w:rPr>
          <w:rFonts w:ascii="Times New Roman" w:hAnsi="Times New Roman"/>
          <w:sz w:val="24"/>
          <w:szCs w:val="24"/>
        </w:rPr>
        <w:t xml:space="preserve">. </w:t>
      </w:r>
    </w:p>
    <w:p w14:paraId="423DD693" w14:textId="31C21811" w:rsidR="002D69EB" w:rsidRPr="00D21CC7" w:rsidRDefault="00F20FA0" w:rsidP="004A0DB2">
      <w:pPr>
        <w:pStyle w:val="ListParagraph"/>
        <w:spacing w:after="100" w:afterAutospacing="1" w:line="240" w:lineRule="auto"/>
        <w:ind w:left="284" w:firstLine="626"/>
        <w:jc w:val="both"/>
        <w:rPr>
          <w:rFonts w:ascii="Times New Roman" w:hAnsi="Times New Roman"/>
          <w:sz w:val="24"/>
          <w:szCs w:val="24"/>
        </w:rPr>
      </w:pP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merupakan</w:t>
      </w:r>
      <w:proofErr w:type="spellEnd"/>
      <w:r w:rsidRPr="00D21CC7">
        <w:rPr>
          <w:rFonts w:ascii="Times New Roman" w:hAnsi="Times New Roman"/>
          <w:sz w:val="24"/>
          <w:szCs w:val="24"/>
        </w:rPr>
        <w:t xml:space="preserve"> salah </w:t>
      </w:r>
      <w:proofErr w:type="spellStart"/>
      <w:r w:rsidRPr="00D21CC7">
        <w:rPr>
          <w:rFonts w:ascii="Times New Roman" w:hAnsi="Times New Roman"/>
          <w:sz w:val="24"/>
          <w:szCs w:val="24"/>
        </w:rPr>
        <w:t>satu</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jenis</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radang</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sendi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atau</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inflamasi</w:t>
      </w:r>
      <w:proofErr w:type="spellEnd"/>
      <w:r w:rsidRPr="00D21CC7">
        <w:rPr>
          <w:rFonts w:ascii="Times New Roman" w:hAnsi="Times New Roman"/>
          <w:sz w:val="24"/>
          <w:szCs w:val="24"/>
        </w:rPr>
        <w:t xml:space="preserve"> pada </w:t>
      </w:r>
      <w:proofErr w:type="spellStart"/>
      <w:r w:rsidRPr="00D21CC7">
        <w:rPr>
          <w:rFonts w:ascii="Times New Roman" w:hAnsi="Times New Roman"/>
          <w:sz w:val="24"/>
          <w:szCs w:val="24"/>
        </w:rPr>
        <w:t>sendi</w:t>
      </w:r>
      <w:proofErr w:type="spellEnd"/>
      <w:r w:rsidRPr="00D21CC7">
        <w:rPr>
          <w:rFonts w:ascii="Times New Roman" w:hAnsi="Times New Roman"/>
          <w:sz w:val="24"/>
          <w:szCs w:val="24"/>
        </w:rPr>
        <w:t xml:space="preserve"> yang </w:t>
      </w:r>
      <w:proofErr w:type="spellStart"/>
      <w:r w:rsidRPr="00D21CC7">
        <w:rPr>
          <w:rFonts w:ascii="Times New Roman" w:hAnsi="Times New Roman"/>
          <w:sz w:val="24"/>
          <w:szCs w:val="24"/>
        </w:rPr>
        <w:t>disebabkan</w:t>
      </w:r>
      <w:proofErr w:type="spellEnd"/>
      <w:r w:rsidRPr="00D21CC7">
        <w:rPr>
          <w:rFonts w:ascii="Times New Roman" w:hAnsi="Times New Roman"/>
          <w:sz w:val="24"/>
          <w:szCs w:val="24"/>
        </w:rPr>
        <w:t xml:space="preserve"> oleh </w:t>
      </w:r>
      <w:proofErr w:type="spellStart"/>
      <w:r w:rsidRPr="00D21CC7">
        <w:rPr>
          <w:rFonts w:ascii="Times New Roman" w:hAnsi="Times New Roman"/>
          <w:sz w:val="24"/>
          <w:szCs w:val="24"/>
        </w:rPr>
        <w:t>pengendapan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kristal</w:t>
      </w:r>
      <w:proofErr w:type="spellEnd"/>
      <w:r w:rsidRPr="00D21CC7">
        <w:rPr>
          <w:rFonts w:ascii="Times New Roman" w:hAnsi="Times New Roman"/>
          <w:sz w:val="24"/>
          <w:szCs w:val="24"/>
        </w:rPr>
        <w:t xml:space="preserve"> monosodium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dalam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jaringan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sinovisial</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jaringan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lainnya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Neogi</w:t>
      </w:r>
      <w:proofErr w:type="spellEnd"/>
      <w:r w:rsidRPr="00D21CC7">
        <w:rPr>
          <w:rFonts w:ascii="Times New Roman" w:hAnsi="Times New Roman"/>
          <w:sz w:val="24"/>
          <w:szCs w:val="24"/>
        </w:rPr>
        <w:t xml:space="preserve">, 2011). </w:t>
      </w:r>
      <w:proofErr w:type="spellStart"/>
      <w:r w:rsidR="008B436A" w:rsidRPr="00D21CC7">
        <w:rPr>
          <w:rFonts w:ascii="Times New Roman" w:hAnsi="Times New Roman"/>
          <w:sz w:val="24"/>
          <w:szCs w:val="24"/>
        </w:rPr>
        <w:t>P</w:t>
      </w:r>
      <w:r w:rsidR="004A6062" w:rsidRPr="00D21CC7">
        <w:rPr>
          <w:rFonts w:ascii="Times New Roman" w:hAnsi="Times New Roman"/>
          <w:sz w:val="24"/>
          <w:szCs w:val="24"/>
        </w:rPr>
        <w:t>eningkatnya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kadar</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asam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urat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disebabkan</w:t>
      </w:r>
      <w:proofErr w:type="spellEnd"/>
      <w:r w:rsidR="004A6062" w:rsidRPr="00D21CC7">
        <w:rPr>
          <w:rFonts w:ascii="Times New Roman" w:hAnsi="Times New Roman"/>
          <w:sz w:val="24"/>
          <w:szCs w:val="24"/>
        </w:rPr>
        <w:t xml:space="preserve"> </w:t>
      </w:r>
      <w:r w:rsidR="008B436A" w:rsidRPr="00D21CC7">
        <w:rPr>
          <w:rFonts w:ascii="Times New Roman" w:hAnsi="Times New Roman"/>
          <w:sz w:val="24"/>
          <w:szCs w:val="24"/>
        </w:rPr>
        <w:t>oleh</w:t>
      </w:r>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beberapa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faktor</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yaitu</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faktor</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makanan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tinggi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purin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usia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jenis</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kelamin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obat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tertentu</w:t>
      </w:r>
      <w:proofErr w:type="spellEnd"/>
      <w:r w:rsidR="004A6062" w:rsidRPr="00D21CC7">
        <w:rPr>
          <w:rFonts w:ascii="Times New Roman" w:hAnsi="Times New Roman"/>
          <w:sz w:val="24"/>
          <w:szCs w:val="24"/>
        </w:rPr>
        <w:t xml:space="preserve">, dan </w:t>
      </w:r>
      <w:proofErr w:type="spellStart"/>
      <w:r w:rsidR="004A6062" w:rsidRPr="00D21CC7">
        <w:rPr>
          <w:rFonts w:ascii="Times New Roman" w:hAnsi="Times New Roman"/>
          <w:sz w:val="24"/>
          <w:szCs w:val="24"/>
        </w:rPr>
        <w:t>mengkonsumsi</w:t>
      </w:r>
      <w:proofErr w:type="spellEnd"/>
      <w:r w:rsidR="004A6062" w:rsidRPr="00D21CC7">
        <w:rPr>
          <w:rFonts w:ascii="Times New Roman" w:hAnsi="Times New Roman"/>
          <w:sz w:val="24"/>
          <w:szCs w:val="24"/>
        </w:rPr>
        <w:t xml:space="preserve"> </w:t>
      </w:r>
      <w:r w:rsidR="005E196E" w:rsidRPr="00D21CC7">
        <w:rPr>
          <w:rFonts w:ascii="Times New Roman" w:hAnsi="Times New Roman"/>
          <w:sz w:val="24"/>
          <w:szCs w:val="24"/>
        </w:rPr>
        <w:t xml:space="preserve">alcohol. </w:t>
      </w:r>
      <w:proofErr w:type="spellStart"/>
      <w:r w:rsidR="005E196E" w:rsidRPr="00D21CC7">
        <w:rPr>
          <w:rFonts w:ascii="Times New Roman" w:hAnsi="Times New Roman"/>
          <w:sz w:val="24"/>
          <w:szCs w:val="24"/>
        </w:rPr>
        <w:t>P</w:t>
      </w:r>
      <w:r w:rsidR="004A6062" w:rsidRPr="00D21CC7">
        <w:rPr>
          <w:rFonts w:ascii="Times New Roman" w:hAnsi="Times New Roman"/>
          <w:sz w:val="24"/>
          <w:szCs w:val="24"/>
        </w:rPr>
        <w:t>enderita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merasa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nyeri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bengkak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kemerahan</w:t>
      </w:r>
      <w:proofErr w:type="spellEnd"/>
      <w:r w:rsidR="004A6062" w:rsidRPr="00D21CC7">
        <w:rPr>
          <w:rFonts w:ascii="Times New Roman" w:hAnsi="Times New Roman"/>
          <w:sz w:val="24"/>
          <w:szCs w:val="24"/>
        </w:rPr>
        <w:t xml:space="preserve">, dan </w:t>
      </w:r>
      <w:proofErr w:type="spellStart"/>
      <w:r w:rsidR="004A6062" w:rsidRPr="00D21CC7">
        <w:rPr>
          <w:rFonts w:ascii="Times New Roman" w:hAnsi="Times New Roman"/>
          <w:sz w:val="24"/>
          <w:szCs w:val="24"/>
        </w:rPr>
        <w:t>hangat</w:t>
      </w:r>
      <w:proofErr w:type="spellEnd"/>
      <w:r w:rsidR="004A6062" w:rsidRPr="00D21CC7">
        <w:rPr>
          <w:rFonts w:ascii="Times New Roman" w:hAnsi="Times New Roman"/>
          <w:sz w:val="24"/>
          <w:szCs w:val="24"/>
        </w:rPr>
        <w:t xml:space="preserve"> pada </w:t>
      </w:r>
      <w:proofErr w:type="spellStart"/>
      <w:r w:rsidR="004A6062" w:rsidRPr="00D21CC7">
        <w:rPr>
          <w:rFonts w:ascii="Times New Roman" w:hAnsi="Times New Roman"/>
          <w:sz w:val="24"/>
          <w:szCs w:val="24"/>
        </w:rPr>
        <w:t>persendian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Apabila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gejala</w:t>
      </w:r>
      <w:proofErr w:type="spellEnd"/>
      <w:r w:rsidR="004A6062" w:rsidRPr="00D21CC7">
        <w:rPr>
          <w:rFonts w:ascii="Times New Roman" w:hAnsi="Times New Roman"/>
          <w:sz w:val="24"/>
          <w:szCs w:val="24"/>
        </w:rPr>
        <w:t xml:space="preserve"> yang </w:t>
      </w:r>
      <w:proofErr w:type="spellStart"/>
      <w:r w:rsidR="004A6062" w:rsidRPr="00D21CC7">
        <w:rPr>
          <w:rFonts w:ascii="Times New Roman" w:hAnsi="Times New Roman"/>
          <w:sz w:val="24"/>
          <w:szCs w:val="24"/>
        </w:rPr>
        <w:t>timbul</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tidak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diobati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menyebabkan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kerusakan</w:t>
      </w:r>
      <w:proofErr w:type="spellEnd"/>
      <w:r w:rsidR="004A6062" w:rsidRPr="00D21CC7">
        <w:rPr>
          <w:rFonts w:ascii="Times New Roman" w:hAnsi="Times New Roman"/>
          <w:sz w:val="24"/>
          <w:szCs w:val="24"/>
        </w:rPr>
        <w:t xml:space="preserve"> pada </w:t>
      </w:r>
      <w:proofErr w:type="spellStart"/>
      <w:r w:rsidR="004A6062" w:rsidRPr="00D21CC7">
        <w:rPr>
          <w:rFonts w:ascii="Times New Roman" w:hAnsi="Times New Roman"/>
          <w:sz w:val="24"/>
          <w:szCs w:val="24"/>
        </w:rPr>
        <w:t>sendi</w:t>
      </w:r>
      <w:proofErr w:type="spellEnd"/>
      <w:r w:rsidR="004A6062" w:rsidRPr="00D21CC7">
        <w:rPr>
          <w:rFonts w:ascii="Times New Roman" w:hAnsi="Times New Roman"/>
          <w:sz w:val="24"/>
          <w:szCs w:val="24"/>
        </w:rPr>
        <w:t xml:space="preserve"> (Mandel, 2010).</w:t>
      </w:r>
      <w:r w:rsidR="00103D3E" w:rsidRPr="00D21CC7">
        <w:rPr>
          <w:rFonts w:ascii="Times New Roman" w:hAnsi="Times New Roman"/>
          <w:sz w:val="24"/>
          <w:szCs w:val="24"/>
        </w:rPr>
        <w:t xml:space="preserve"> </w:t>
      </w:r>
      <w:proofErr w:type="spellStart"/>
      <w:r w:rsidR="00103D3E" w:rsidRPr="00D21CC7">
        <w:rPr>
          <w:rFonts w:ascii="Times New Roman" w:hAnsi="Times New Roman"/>
          <w:sz w:val="24"/>
          <w:szCs w:val="24"/>
        </w:rPr>
        <w:t>Rebusan</w:t>
      </w:r>
      <w:proofErr w:type="spellEnd"/>
      <w:r w:rsidR="00103D3E" w:rsidRPr="00D21CC7">
        <w:rPr>
          <w:rFonts w:ascii="Times New Roman" w:hAnsi="Times New Roman"/>
          <w:sz w:val="24"/>
          <w:szCs w:val="24"/>
        </w:rPr>
        <w:t xml:space="preserve"> </w:t>
      </w:r>
      <w:proofErr w:type="spellStart"/>
      <w:r w:rsidR="00103D3E" w:rsidRPr="00D21CC7">
        <w:rPr>
          <w:rFonts w:ascii="Times New Roman" w:hAnsi="Times New Roman"/>
          <w:sz w:val="24"/>
          <w:szCs w:val="24"/>
        </w:rPr>
        <w:t>daun</w:t>
      </w:r>
      <w:proofErr w:type="spellEnd"/>
      <w:r w:rsidR="00103D3E" w:rsidRPr="00D21CC7">
        <w:rPr>
          <w:rFonts w:ascii="Times New Roman" w:hAnsi="Times New Roman"/>
          <w:sz w:val="24"/>
          <w:szCs w:val="24"/>
        </w:rPr>
        <w:t xml:space="preserve"> </w:t>
      </w:r>
      <w:proofErr w:type="spellStart"/>
      <w:r w:rsidR="00103D3E" w:rsidRPr="00D21CC7">
        <w:rPr>
          <w:rFonts w:ascii="Times New Roman" w:hAnsi="Times New Roman"/>
          <w:sz w:val="24"/>
          <w:szCs w:val="24"/>
        </w:rPr>
        <w:t>salam</w:t>
      </w:r>
      <w:proofErr w:type="spellEnd"/>
      <w:r w:rsidR="00103D3E" w:rsidRPr="00D21CC7">
        <w:rPr>
          <w:rFonts w:ascii="Times New Roman" w:hAnsi="Times New Roman"/>
          <w:sz w:val="24"/>
          <w:szCs w:val="24"/>
        </w:rPr>
        <w:t xml:space="preserve"> </w:t>
      </w:r>
      <w:proofErr w:type="spellStart"/>
      <w:r w:rsidR="00103D3E" w:rsidRPr="00D21CC7">
        <w:rPr>
          <w:rFonts w:ascii="Times New Roman" w:hAnsi="Times New Roman"/>
          <w:sz w:val="24"/>
          <w:szCs w:val="24"/>
        </w:rPr>
        <w:t>menjadi</w:t>
      </w:r>
      <w:proofErr w:type="spellEnd"/>
      <w:r w:rsidR="004A6062" w:rsidRPr="00D21CC7">
        <w:rPr>
          <w:rFonts w:ascii="Times New Roman" w:hAnsi="Times New Roman"/>
          <w:sz w:val="24"/>
          <w:szCs w:val="24"/>
        </w:rPr>
        <w:t xml:space="preserve"> </w:t>
      </w:r>
      <w:proofErr w:type="spellStart"/>
      <w:r w:rsidR="00103D3E" w:rsidRPr="00D21CC7">
        <w:rPr>
          <w:rFonts w:ascii="Times New Roman" w:hAnsi="Times New Roman"/>
          <w:sz w:val="24"/>
          <w:szCs w:val="24"/>
        </w:rPr>
        <w:t>t</w:t>
      </w:r>
      <w:r w:rsidR="003F509D" w:rsidRPr="00D21CC7">
        <w:rPr>
          <w:rFonts w:ascii="Times New Roman" w:hAnsi="Times New Roman"/>
          <w:sz w:val="24"/>
          <w:szCs w:val="24"/>
        </w:rPr>
        <w:t>erapi</w:t>
      </w:r>
      <w:proofErr w:type="spellEnd"/>
      <w:r w:rsidR="003F509D" w:rsidRPr="00D21CC7">
        <w:rPr>
          <w:rFonts w:ascii="Times New Roman" w:hAnsi="Times New Roman"/>
          <w:sz w:val="24"/>
          <w:szCs w:val="24"/>
        </w:rPr>
        <w:t xml:space="preserve"> </w:t>
      </w:r>
      <w:proofErr w:type="spellStart"/>
      <w:r w:rsidR="00C8279E" w:rsidRPr="00D21CC7">
        <w:rPr>
          <w:rFonts w:ascii="Times New Roman" w:hAnsi="Times New Roman"/>
          <w:sz w:val="24"/>
          <w:szCs w:val="24"/>
        </w:rPr>
        <w:t>alternatif</w:t>
      </w:r>
      <w:proofErr w:type="spellEnd"/>
      <w:r w:rsidR="00C8279E" w:rsidRPr="00D21CC7">
        <w:rPr>
          <w:rFonts w:ascii="Times New Roman" w:hAnsi="Times New Roman"/>
          <w:sz w:val="24"/>
          <w:szCs w:val="24"/>
        </w:rPr>
        <w:t xml:space="preserve"> </w:t>
      </w:r>
      <w:r w:rsidR="003F509D" w:rsidRPr="00D21CC7">
        <w:rPr>
          <w:rFonts w:ascii="Times New Roman" w:hAnsi="Times New Roman"/>
          <w:sz w:val="24"/>
          <w:szCs w:val="24"/>
        </w:rPr>
        <w:t xml:space="preserve">non </w:t>
      </w:r>
      <w:proofErr w:type="spellStart"/>
      <w:r w:rsidR="003F509D" w:rsidRPr="00D21CC7">
        <w:rPr>
          <w:rFonts w:ascii="Times New Roman" w:hAnsi="Times New Roman"/>
          <w:sz w:val="24"/>
          <w:szCs w:val="24"/>
        </w:rPr>
        <w:t>farmakologi</w:t>
      </w:r>
      <w:proofErr w:type="spellEnd"/>
      <w:r w:rsidR="003F509D" w:rsidRPr="00D21CC7">
        <w:rPr>
          <w:rFonts w:ascii="Times New Roman" w:hAnsi="Times New Roman"/>
          <w:sz w:val="24"/>
          <w:szCs w:val="24"/>
        </w:rPr>
        <w:t xml:space="preserve"> </w:t>
      </w:r>
      <w:proofErr w:type="spellStart"/>
      <w:r w:rsidR="003F509D" w:rsidRPr="00D21CC7">
        <w:rPr>
          <w:rFonts w:ascii="Times New Roman" w:hAnsi="Times New Roman"/>
          <w:sz w:val="24"/>
          <w:szCs w:val="24"/>
        </w:rPr>
        <w:t>karena</w:t>
      </w:r>
      <w:proofErr w:type="spellEnd"/>
      <w:r w:rsidR="003F509D" w:rsidRPr="00D21CC7">
        <w:rPr>
          <w:rFonts w:ascii="Times New Roman" w:hAnsi="Times New Roman"/>
          <w:sz w:val="24"/>
          <w:szCs w:val="24"/>
        </w:rPr>
        <w:t xml:space="preserve"> </w:t>
      </w:r>
      <w:proofErr w:type="spellStart"/>
      <w:r w:rsidR="00C8279E" w:rsidRPr="00D21CC7">
        <w:rPr>
          <w:rFonts w:ascii="Times New Roman" w:hAnsi="Times New Roman"/>
          <w:sz w:val="24"/>
          <w:szCs w:val="24"/>
        </w:rPr>
        <w:t>kandungan</w:t>
      </w:r>
      <w:proofErr w:type="spellEnd"/>
      <w:r w:rsidR="00C8279E" w:rsidRPr="00D21CC7">
        <w:rPr>
          <w:rFonts w:ascii="Times New Roman" w:hAnsi="Times New Roman"/>
          <w:sz w:val="24"/>
          <w:szCs w:val="24"/>
        </w:rPr>
        <w:t xml:space="preserve"> flavonoid </w:t>
      </w:r>
      <w:proofErr w:type="spellStart"/>
      <w:r w:rsidR="00C8279E" w:rsidRPr="00D21CC7">
        <w:rPr>
          <w:rFonts w:ascii="Times New Roman" w:hAnsi="Times New Roman"/>
          <w:sz w:val="24"/>
          <w:szCs w:val="24"/>
        </w:rPr>
        <w:t>dalat</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menghambat</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kerja</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ezim</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xantin</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oksidase</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sehingga</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dapat</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menghambat</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pembentukan</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asam</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urat</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selain</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itu</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daun</w:t>
      </w:r>
      <w:proofErr w:type="spellEnd"/>
      <w:r w:rsidR="00C8279E" w:rsidRPr="00D21CC7">
        <w:rPr>
          <w:rFonts w:ascii="Times New Roman" w:hAnsi="Times New Roman"/>
          <w:sz w:val="24"/>
          <w:szCs w:val="24"/>
        </w:rPr>
        <w:t xml:space="preserve"> </w:t>
      </w:r>
      <w:proofErr w:type="spellStart"/>
      <w:r w:rsidR="00C8279E" w:rsidRPr="00D21CC7">
        <w:rPr>
          <w:rFonts w:ascii="Times New Roman" w:hAnsi="Times New Roman"/>
          <w:sz w:val="24"/>
          <w:szCs w:val="24"/>
        </w:rPr>
        <w:t>salam</w:t>
      </w:r>
      <w:proofErr w:type="spellEnd"/>
      <w:r w:rsidR="00C8279E" w:rsidRPr="00D21CC7">
        <w:rPr>
          <w:rFonts w:ascii="Times New Roman" w:hAnsi="Times New Roman"/>
          <w:sz w:val="24"/>
          <w:szCs w:val="24"/>
        </w:rPr>
        <w:t xml:space="preserve"> </w:t>
      </w:r>
      <w:proofErr w:type="spellStart"/>
      <w:r w:rsidR="003F509D" w:rsidRPr="00D21CC7">
        <w:rPr>
          <w:rFonts w:ascii="Times New Roman" w:hAnsi="Times New Roman"/>
          <w:sz w:val="24"/>
          <w:szCs w:val="24"/>
        </w:rPr>
        <w:t>tidak</w:t>
      </w:r>
      <w:proofErr w:type="spellEnd"/>
      <w:r w:rsidR="003F509D" w:rsidRPr="00D21CC7">
        <w:rPr>
          <w:rFonts w:ascii="Times New Roman" w:hAnsi="Times New Roman"/>
          <w:sz w:val="24"/>
          <w:szCs w:val="24"/>
        </w:rPr>
        <w:t xml:space="preserve"> </w:t>
      </w:r>
      <w:proofErr w:type="spellStart"/>
      <w:r w:rsidR="003F509D" w:rsidRPr="00D21CC7">
        <w:rPr>
          <w:rFonts w:ascii="Times New Roman" w:hAnsi="Times New Roman"/>
          <w:sz w:val="24"/>
          <w:szCs w:val="24"/>
        </w:rPr>
        <w:t>memiliki</w:t>
      </w:r>
      <w:proofErr w:type="spellEnd"/>
      <w:r w:rsidR="003F509D" w:rsidRPr="00D21CC7">
        <w:rPr>
          <w:rFonts w:ascii="Times New Roman" w:hAnsi="Times New Roman"/>
          <w:sz w:val="24"/>
          <w:szCs w:val="24"/>
        </w:rPr>
        <w:t xml:space="preserve"> </w:t>
      </w:r>
      <w:proofErr w:type="spellStart"/>
      <w:r w:rsidR="003F509D" w:rsidRPr="00D21CC7">
        <w:rPr>
          <w:rFonts w:ascii="Times New Roman" w:hAnsi="Times New Roman"/>
          <w:sz w:val="24"/>
          <w:szCs w:val="24"/>
        </w:rPr>
        <w:t>efek</w:t>
      </w:r>
      <w:proofErr w:type="spellEnd"/>
      <w:r w:rsidR="003F509D" w:rsidRPr="00D21CC7">
        <w:rPr>
          <w:rFonts w:ascii="Times New Roman" w:hAnsi="Times New Roman"/>
          <w:sz w:val="24"/>
          <w:szCs w:val="24"/>
        </w:rPr>
        <w:t xml:space="preserve"> </w:t>
      </w:r>
      <w:proofErr w:type="spellStart"/>
      <w:r w:rsidR="003F509D" w:rsidRPr="00D21CC7">
        <w:rPr>
          <w:rFonts w:ascii="Times New Roman" w:hAnsi="Times New Roman"/>
          <w:sz w:val="24"/>
          <w:szCs w:val="24"/>
        </w:rPr>
        <w:t>samping</w:t>
      </w:r>
      <w:proofErr w:type="spellEnd"/>
      <w:r w:rsidR="003F509D" w:rsidRPr="00D21CC7">
        <w:rPr>
          <w:rFonts w:ascii="Times New Roman" w:hAnsi="Times New Roman"/>
          <w:sz w:val="24"/>
          <w:szCs w:val="24"/>
        </w:rPr>
        <w:t xml:space="preserve"> yang </w:t>
      </w:r>
      <w:proofErr w:type="spellStart"/>
      <w:r w:rsidR="003F509D" w:rsidRPr="00D21CC7">
        <w:rPr>
          <w:rFonts w:ascii="Times New Roman" w:hAnsi="Times New Roman"/>
          <w:sz w:val="24"/>
          <w:szCs w:val="24"/>
        </w:rPr>
        <w:t>membahayakan</w:t>
      </w:r>
      <w:proofErr w:type="spellEnd"/>
      <w:r w:rsidR="003F509D" w:rsidRPr="00D21CC7">
        <w:rPr>
          <w:rFonts w:ascii="Times New Roman" w:hAnsi="Times New Roman"/>
          <w:sz w:val="24"/>
          <w:szCs w:val="24"/>
        </w:rPr>
        <w:t xml:space="preserve">, </w:t>
      </w:r>
      <w:r w:rsidR="006F3F82" w:rsidRPr="00D21CC7">
        <w:rPr>
          <w:rFonts w:ascii="Times New Roman" w:hAnsi="Times New Roman"/>
          <w:sz w:val="24"/>
          <w:szCs w:val="24"/>
        </w:rPr>
        <w:t>dan</w:t>
      </w:r>
      <w:r w:rsidR="00F86833" w:rsidRPr="00D21CC7">
        <w:rPr>
          <w:rFonts w:ascii="Times New Roman" w:hAnsi="Times New Roman"/>
          <w:sz w:val="24"/>
          <w:szCs w:val="24"/>
        </w:rPr>
        <w:t xml:space="preserve"> </w:t>
      </w:r>
      <w:proofErr w:type="spellStart"/>
      <w:r w:rsidR="00F86833" w:rsidRPr="00D21CC7">
        <w:rPr>
          <w:rFonts w:ascii="Times New Roman" w:hAnsi="Times New Roman"/>
          <w:sz w:val="24"/>
          <w:szCs w:val="24"/>
        </w:rPr>
        <w:t>tanaman</w:t>
      </w:r>
      <w:proofErr w:type="spellEnd"/>
      <w:r w:rsidR="00F86833" w:rsidRPr="00D21CC7">
        <w:rPr>
          <w:rFonts w:ascii="Times New Roman" w:hAnsi="Times New Roman"/>
          <w:sz w:val="24"/>
          <w:szCs w:val="24"/>
        </w:rPr>
        <w:t xml:space="preserve"> yang </w:t>
      </w:r>
      <w:proofErr w:type="spellStart"/>
      <w:r w:rsidR="00F86833" w:rsidRPr="00D21CC7">
        <w:rPr>
          <w:rFonts w:ascii="Times New Roman" w:hAnsi="Times New Roman"/>
          <w:sz w:val="24"/>
          <w:szCs w:val="24"/>
        </w:rPr>
        <w:t>mudah</w:t>
      </w:r>
      <w:proofErr w:type="spellEnd"/>
      <w:r w:rsidR="00F86833" w:rsidRPr="00D21CC7">
        <w:rPr>
          <w:rFonts w:ascii="Times New Roman" w:hAnsi="Times New Roman"/>
          <w:sz w:val="24"/>
          <w:szCs w:val="24"/>
        </w:rPr>
        <w:t xml:space="preserve"> </w:t>
      </w:r>
      <w:proofErr w:type="spellStart"/>
      <w:r w:rsidR="00F86833" w:rsidRPr="00D21CC7">
        <w:rPr>
          <w:rFonts w:ascii="Times New Roman" w:hAnsi="Times New Roman"/>
          <w:sz w:val="24"/>
          <w:szCs w:val="24"/>
        </w:rPr>
        <w:t>didapat</w:t>
      </w:r>
      <w:proofErr w:type="spellEnd"/>
      <w:r w:rsidR="00F86833" w:rsidRPr="00D21CC7">
        <w:rPr>
          <w:rFonts w:ascii="Times New Roman" w:hAnsi="Times New Roman"/>
          <w:sz w:val="24"/>
          <w:szCs w:val="24"/>
        </w:rPr>
        <w:t xml:space="preserve">. </w:t>
      </w:r>
      <w:proofErr w:type="spellStart"/>
      <w:r w:rsidR="006F3F82" w:rsidRPr="00D21CC7">
        <w:rPr>
          <w:rFonts w:ascii="Times New Roman" w:hAnsi="Times New Roman"/>
          <w:sz w:val="24"/>
          <w:szCs w:val="24"/>
        </w:rPr>
        <w:t>Penelitian</w:t>
      </w:r>
      <w:proofErr w:type="spellEnd"/>
      <w:r w:rsidR="006F3F82" w:rsidRPr="00D21CC7">
        <w:rPr>
          <w:rFonts w:ascii="Times New Roman" w:hAnsi="Times New Roman"/>
          <w:sz w:val="24"/>
          <w:szCs w:val="24"/>
        </w:rPr>
        <w:t xml:space="preserve"> oleh </w:t>
      </w:r>
      <w:proofErr w:type="spellStart"/>
      <w:r w:rsidR="004A6062" w:rsidRPr="00D21CC7">
        <w:rPr>
          <w:rFonts w:ascii="Times New Roman" w:hAnsi="Times New Roman"/>
          <w:sz w:val="24"/>
          <w:szCs w:val="24"/>
        </w:rPr>
        <w:t>Andriani</w:t>
      </w:r>
      <w:proofErr w:type="spellEnd"/>
      <w:r w:rsidR="004A6062" w:rsidRPr="00D21CC7">
        <w:rPr>
          <w:rFonts w:ascii="Times New Roman" w:hAnsi="Times New Roman"/>
          <w:sz w:val="24"/>
          <w:szCs w:val="24"/>
        </w:rPr>
        <w:t xml:space="preserve"> (2016) </w:t>
      </w:r>
      <w:proofErr w:type="spellStart"/>
      <w:r w:rsidR="004A6062" w:rsidRPr="00D21CC7">
        <w:rPr>
          <w:rFonts w:ascii="Times New Roman" w:hAnsi="Times New Roman"/>
          <w:sz w:val="24"/>
          <w:szCs w:val="24"/>
        </w:rPr>
        <w:t>menunjukkan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bahwa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terdapat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pengaruh</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pemberian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rebusan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daun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salam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terhadap</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penurunan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kadar</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asam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urat</w:t>
      </w:r>
      <w:proofErr w:type="spellEnd"/>
      <w:r w:rsidR="004A6062" w:rsidRPr="00D21CC7">
        <w:rPr>
          <w:rFonts w:ascii="Times New Roman" w:hAnsi="Times New Roman"/>
          <w:sz w:val="24"/>
          <w:szCs w:val="24"/>
        </w:rPr>
        <w:t xml:space="preserve">. Hal </w:t>
      </w:r>
      <w:proofErr w:type="spellStart"/>
      <w:r w:rsidR="004A6062" w:rsidRPr="00D21CC7">
        <w:rPr>
          <w:rFonts w:ascii="Times New Roman" w:hAnsi="Times New Roman"/>
          <w:sz w:val="24"/>
          <w:szCs w:val="24"/>
        </w:rPr>
        <w:t>ini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digunakan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sebagai</w:t>
      </w:r>
      <w:proofErr w:type="spellEnd"/>
      <w:r w:rsidR="004A6062" w:rsidRPr="00D21CC7">
        <w:rPr>
          <w:rFonts w:ascii="Times New Roman" w:hAnsi="Times New Roman"/>
          <w:sz w:val="24"/>
          <w:szCs w:val="24"/>
        </w:rPr>
        <w:t xml:space="preserve"> salah </w:t>
      </w:r>
      <w:proofErr w:type="spellStart"/>
      <w:r w:rsidR="004A6062" w:rsidRPr="00D21CC7">
        <w:rPr>
          <w:rFonts w:ascii="Times New Roman" w:hAnsi="Times New Roman"/>
          <w:sz w:val="24"/>
          <w:szCs w:val="24"/>
        </w:rPr>
        <w:t>satu</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terapi</w:t>
      </w:r>
      <w:proofErr w:type="spellEnd"/>
      <w:r w:rsidR="004A6062" w:rsidRPr="00D21CC7">
        <w:rPr>
          <w:rFonts w:ascii="Times New Roman" w:hAnsi="Times New Roman"/>
          <w:sz w:val="24"/>
          <w:szCs w:val="24"/>
        </w:rPr>
        <w:t xml:space="preserve"> non-</w:t>
      </w:r>
      <w:proofErr w:type="spellStart"/>
      <w:r w:rsidR="004A6062" w:rsidRPr="00D21CC7">
        <w:rPr>
          <w:rFonts w:ascii="Times New Roman" w:hAnsi="Times New Roman"/>
          <w:sz w:val="24"/>
          <w:szCs w:val="24"/>
        </w:rPr>
        <w:t>farmakologi</w:t>
      </w:r>
      <w:proofErr w:type="spellEnd"/>
      <w:r w:rsidR="004A6062" w:rsidRPr="00D21CC7">
        <w:rPr>
          <w:rFonts w:ascii="Times New Roman" w:hAnsi="Times New Roman"/>
          <w:sz w:val="24"/>
          <w:szCs w:val="24"/>
        </w:rPr>
        <w:t xml:space="preserve"> yang </w:t>
      </w:r>
      <w:proofErr w:type="spellStart"/>
      <w:r w:rsidR="004A6062" w:rsidRPr="00D21CC7">
        <w:rPr>
          <w:rFonts w:ascii="Times New Roman" w:hAnsi="Times New Roman"/>
          <w:sz w:val="24"/>
          <w:szCs w:val="24"/>
        </w:rPr>
        <w:t>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dilakukan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untuk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menurunkan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kadar</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asam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urat</w:t>
      </w:r>
      <w:proofErr w:type="spellEnd"/>
      <w:r w:rsidR="004A6062" w:rsidRPr="00D21CC7">
        <w:rPr>
          <w:rFonts w:ascii="Times New Roman" w:hAnsi="Times New Roman"/>
          <w:sz w:val="24"/>
          <w:szCs w:val="24"/>
        </w:rPr>
        <w:t xml:space="preserve">. Hal </w:t>
      </w:r>
      <w:proofErr w:type="spellStart"/>
      <w:r w:rsidR="004A6062" w:rsidRPr="00D21CC7">
        <w:rPr>
          <w:rFonts w:ascii="Times New Roman" w:hAnsi="Times New Roman"/>
          <w:sz w:val="24"/>
          <w:szCs w:val="24"/>
        </w:rPr>
        <w:t>ini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sesuai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dengan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pendapat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Dalimartha</w:t>
      </w:r>
      <w:proofErr w:type="spellEnd"/>
      <w:r w:rsidR="004A6062" w:rsidRPr="00D21CC7">
        <w:rPr>
          <w:rFonts w:ascii="Times New Roman" w:hAnsi="Times New Roman"/>
          <w:sz w:val="24"/>
          <w:szCs w:val="24"/>
        </w:rPr>
        <w:t xml:space="preserve"> (2013) </w:t>
      </w:r>
      <w:proofErr w:type="spellStart"/>
      <w:r w:rsidR="004A6062" w:rsidRPr="00D21CC7">
        <w:rPr>
          <w:rFonts w:ascii="Times New Roman" w:hAnsi="Times New Roman"/>
          <w:sz w:val="24"/>
          <w:szCs w:val="24"/>
        </w:rPr>
        <w:t>pengobatan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tradisional</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untuk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asam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urat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berupa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akar-akaran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atau</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berupa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tanaman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adapun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tanaman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tradisional</w:t>
      </w:r>
      <w:proofErr w:type="spellEnd"/>
      <w:r w:rsidR="004A6062" w:rsidRPr="00D21CC7">
        <w:rPr>
          <w:rFonts w:ascii="Times New Roman" w:hAnsi="Times New Roman"/>
          <w:sz w:val="24"/>
          <w:szCs w:val="24"/>
        </w:rPr>
        <w:t xml:space="preserve"> yang </w:t>
      </w:r>
      <w:proofErr w:type="spellStart"/>
      <w:r w:rsidR="004A6062" w:rsidRPr="00D21CC7">
        <w:rPr>
          <w:rFonts w:ascii="Times New Roman" w:hAnsi="Times New Roman"/>
          <w:sz w:val="24"/>
          <w:szCs w:val="24"/>
        </w:rPr>
        <w:t>dapat</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digunakan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untuk</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pengobatan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asam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urat</w:t>
      </w:r>
      <w:proofErr w:type="spellEnd"/>
      <w:r w:rsidR="004A6062" w:rsidRPr="00D21CC7">
        <w:rPr>
          <w:rFonts w:ascii="Times New Roman" w:hAnsi="Times New Roman"/>
          <w:sz w:val="24"/>
          <w:szCs w:val="24"/>
        </w:rPr>
        <w:t xml:space="preserve"> salah </w:t>
      </w:r>
      <w:proofErr w:type="spellStart"/>
      <w:r w:rsidR="004A6062" w:rsidRPr="00D21CC7">
        <w:rPr>
          <w:rFonts w:ascii="Times New Roman" w:hAnsi="Times New Roman"/>
          <w:sz w:val="24"/>
          <w:szCs w:val="24"/>
        </w:rPr>
        <w:t>satunya</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yaitu</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daun</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salam</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sebagai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peluruh</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kencing</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diuretik</w:t>
      </w:r>
      <w:proofErr w:type="spellEnd"/>
      <w:r w:rsidR="004A6062" w:rsidRPr="00D21CC7">
        <w:rPr>
          <w:rFonts w:ascii="Times New Roman" w:hAnsi="Times New Roman"/>
          <w:sz w:val="24"/>
          <w:szCs w:val="24"/>
        </w:rPr>
        <w:t xml:space="preserve">) dan </w:t>
      </w:r>
      <w:proofErr w:type="spellStart"/>
      <w:r w:rsidR="004A6062" w:rsidRPr="00D21CC7">
        <w:rPr>
          <w:rFonts w:ascii="Times New Roman" w:hAnsi="Times New Roman"/>
          <w:sz w:val="24"/>
          <w:szCs w:val="24"/>
        </w:rPr>
        <w:t>penghilang</w:t>
      </w:r>
      <w:proofErr w:type="spellEnd"/>
      <w:r w:rsidR="004A6062" w:rsidRPr="00D21CC7">
        <w:rPr>
          <w:rFonts w:ascii="Times New Roman" w:hAnsi="Times New Roman"/>
          <w:sz w:val="24"/>
          <w:szCs w:val="24"/>
        </w:rPr>
        <w:t xml:space="preserve"> rasa </w:t>
      </w:r>
      <w:proofErr w:type="spellStart"/>
      <w:r w:rsidR="004A6062" w:rsidRPr="00D21CC7">
        <w:rPr>
          <w:rFonts w:ascii="Times New Roman" w:hAnsi="Times New Roman"/>
          <w:sz w:val="24"/>
          <w:szCs w:val="24"/>
        </w:rPr>
        <w:t>nyeri</w:t>
      </w:r>
      <w:proofErr w:type="spellEnd"/>
      <w:r w:rsidR="004A6062" w:rsidRPr="00D21CC7">
        <w:rPr>
          <w:rFonts w:ascii="Times New Roman" w:hAnsi="Times New Roman"/>
          <w:sz w:val="24"/>
          <w:szCs w:val="24"/>
        </w:rPr>
        <w:t xml:space="preserve"> (</w:t>
      </w:r>
      <w:proofErr w:type="spellStart"/>
      <w:r w:rsidR="004A6062" w:rsidRPr="00D21CC7">
        <w:rPr>
          <w:rFonts w:ascii="Times New Roman" w:hAnsi="Times New Roman"/>
          <w:sz w:val="24"/>
          <w:szCs w:val="24"/>
        </w:rPr>
        <w:t>analgetik</w:t>
      </w:r>
      <w:proofErr w:type="spellEnd"/>
      <w:r w:rsidR="004A6062" w:rsidRPr="00D21CC7">
        <w:rPr>
          <w:rFonts w:ascii="Times New Roman" w:hAnsi="Times New Roman"/>
          <w:sz w:val="24"/>
          <w:szCs w:val="24"/>
        </w:rPr>
        <w:t>)</w:t>
      </w:r>
      <w:r w:rsidR="008F7E3A" w:rsidRPr="00D21CC7">
        <w:rPr>
          <w:rFonts w:ascii="Times New Roman" w:hAnsi="Times New Roman"/>
          <w:sz w:val="24"/>
          <w:szCs w:val="24"/>
        </w:rPr>
        <w:t>.</w:t>
      </w:r>
    </w:p>
    <w:p w14:paraId="7E220AAE" w14:textId="7B00B27D" w:rsidR="008F7E3A" w:rsidRPr="00D21CC7" w:rsidRDefault="008F7E3A" w:rsidP="004A0DB2">
      <w:pPr>
        <w:pStyle w:val="ListParagraph"/>
        <w:spacing w:after="100" w:afterAutospacing="1" w:line="240" w:lineRule="auto"/>
        <w:ind w:left="284" w:firstLine="626"/>
        <w:jc w:val="both"/>
        <w:rPr>
          <w:rFonts w:ascii="Times New Roman" w:hAnsi="Times New Roman"/>
          <w:sz w:val="24"/>
          <w:szCs w:val="24"/>
        </w:rPr>
      </w:pPr>
    </w:p>
    <w:p w14:paraId="64CC5A39" w14:textId="1FD7B199" w:rsidR="008F7E3A" w:rsidRPr="00D21CC7" w:rsidRDefault="008F7E3A" w:rsidP="004A0DB2">
      <w:pPr>
        <w:pStyle w:val="ListParagraph"/>
        <w:spacing w:after="100" w:afterAutospacing="1" w:line="240" w:lineRule="auto"/>
        <w:ind w:left="0"/>
        <w:jc w:val="both"/>
        <w:rPr>
          <w:rFonts w:ascii="Times New Roman" w:hAnsi="Times New Roman"/>
          <w:b/>
          <w:bCs/>
          <w:sz w:val="24"/>
          <w:szCs w:val="24"/>
        </w:rPr>
      </w:pPr>
      <w:r w:rsidRPr="00D21CC7">
        <w:rPr>
          <w:rFonts w:ascii="Times New Roman" w:hAnsi="Times New Roman"/>
          <w:b/>
          <w:bCs/>
          <w:sz w:val="24"/>
          <w:szCs w:val="24"/>
        </w:rPr>
        <w:t>KESIMPULAN</w:t>
      </w:r>
    </w:p>
    <w:p w14:paraId="0F078D05" w14:textId="5EC0EE4B" w:rsidR="00443338" w:rsidRPr="00D21CC7" w:rsidRDefault="007354F0" w:rsidP="004A0DB2">
      <w:pPr>
        <w:pStyle w:val="ListParagraph"/>
        <w:numPr>
          <w:ilvl w:val="0"/>
          <w:numId w:val="11"/>
        </w:numPr>
        <w:spacing w:after="100" w:afterAutospacing="1" w:line="240" w:lineRule="auto"/>
        <w:ind w:left="284" w:hanging="284"/>
        <w:jc w:val="both"/>
        <w:rPr>
          <w:rFonts w:ascii="Times New Roman" w:hAnsi="Times New Roman"/>
          <w:sz w:val="24"/>
          <w:szCs w:val="24"/>
        </w:rPr>
      </w:pPr>
      <w:r w:rsidRPr="00D21CC7">
        <w:rPr>
          <w:rFonts w:ascii="Times New Roman" w:hAnsi="Times New Roman"/>
          <w:sz w:val="24"/>
          <w:szCs w:val="24"/>
        </w:rPr>
        <w:t xml:space="preserve">Sebagian </w:t>
      </w:r>
      <w:proofErr w:type="spellStart"/>
      <w:r w:rsidRPr="00D21CC7">
        <w:rPr>
          <w:rFonts w:ascii="Times New Roman" w:hAnsi="Times New Roman"/>
          <w:sz w:val="24"/>
          <w:szCs w:val="24"/>
        </w:rPr>
        <w:t>besar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usia</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responden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antara</w:t>
      </w:r>
      <w:proofErr w:type="spellEnd"/>
      <w:r w:rsidRPr="00D21CC7">
        <w:rPr>
          <w:rFonts w:ascii="Times New Roman" w:hAnsi="Times New Roman"/>
          <w:sz w:val="24"/>
          <w:szCs w:val="24"/>
        </w:rPr>
        <w:t xml:space="preserve"> 26 – 45 </w:t>
      </w:r>
      <w:proofErr w:type="spellStart"/>
      <w:r w:rsidRPr="00D21CC7">
        <w:rPr>
          <w:rFonts w:ascii="Times New Roman" w:hAnsi="Times New Roman"/>
          <w:sz w:val="24"/>
          <w:szCs w:val="24"/>
        </w:rPr>
        <w:t>tahun</w:t>
      </w:r>
      <w:proofErr w:type="spellEnd"/>
      <w:r w:rsidRPr="00D21CC7">
        <w:rPr>
          <w:rFonts w:ascii="Times New Roman" w:hAnsi="Times New Roman"/>
          <w:sz w:val="24"/>
          <w:szCs w:val="24"/>
        </w:rPr>
        <w:t xml:space="preserve"> (35%)</w:t>
      </w:r>
      <w:r w:rsidR="00443338" w:rsidRPr="00D21CC7">
        <w:rPr>
          <w:rFonts w:ascii="Times New Roman" w:hAnsi="Times New Roman"/>
          <w:sz w:val="24"/>
          <w:szCs w:val="24"/>
        </w:rPr>
        <w:t xml:space="preserve">, </w:t>
      </w:r>
      <w:proofErr w:type="spellStart"/>
      <w:r w:rsidR="00443338" w:rsidRPr="00D21CC7">
        <w:rPr>
          <w:rFonts w:ascii="Times New Roman" w:hAnsi="Times New Roman"/>
          <w:sz w:val="24"/>
          <w:szCs w:val="24"/>
        </w:rPr>
        <w:t>dengan</w:t>
      </w:r>
      <w:proofErr w:type="spellEnd"/>
      <w:r w:rsidR="00443338" w:rsidRPr="00D21CC7">
        <w:rPr>
          <w:rFonts w:ascii="Times New Roman" w:hAnsi="Times New Roman"/>
          <w:sz w:val="24"/>
          <w:szCs w:val="24"/>
        </w:rPr>
        <w:t xml:space="preserve"> </w:t>
      </w:r>
      <w:proofErr w:type="spellStart"/>
      <w:r w:rsidR="00443338" w:rsidRPr="00D21CC7">
        <w:rPr>
          <w:rFonts w:ascii="Times New Roman" w:hAnsi="Times New Roman"/>
          <w:sz w:val="24"/>
          <w:szCs w:val="24"/>
        </w:rPr>
        <w:t>jenis</w:t>
      </w:r>
      <w:proofErr w:type="spellEnd"/>
      <w:r w:rsidR="00443338" w:rsidRPr="00D21CC7">
        <w:rPr>
          <w:rFonts w:ascii="Times New Roman" w:hAnsi="Times New Roman"/>
          <w:sz w:val="24"/>
          <w:szCs w:val="24"/>
        </w:rPr>
        <w:t xml:space="preserve"> </w:t>
      </w:r>
      <w:proofErr w:type="spellStart"/>
      <w:r w:rsidR="00443338" w:rsidRPr="00D21CC7">
        <w:rPr>
          <w:rFonts w:ascii="Times New Roman" w:hAnsi="Times New Roman"/>
          <w:sz w:val="24"/>
          <w:szCs w:val="24"/>
        </w:rPr>
        <w:t>kelamin</w:t>
      </w:r>
      <w:proofErr w:type="spellEnd"/>
      <w:r w:rsidR="00443338" w:rsidRPr="00D21CC7">
        <w:rPr>
          <w:rFonts w:ascii="Times New Roman" w:hAnsi="Times New Roman"/>
          <w:sz w:val="24"/>
          <w:szCs w:val="24"/>
        </w:rPr>
        <w:t xml:space="preserve"> </w:t>
      </w:r>
      <w:proofErr w:type="spellStart"/>
      <w:r w:rsidR="00443338" w:rsidRPr="00D21CC7">
        <w:rPr>
          <w:rFonts w:ascii="Times New Roman" w:hAnsi="Times New Roman"/>
          <w:sz w:val="24"/>
          <w:szCs w:val="24"/>
        </w:rPr>
        <w:t>perempuan</w:t>
      </w:r>
      <w:proofErr w:type="spellEnd"/>
      <w:r w:rsidR="00443338" w:rsidRPr="00D21CC7">
        <w:rPr>
          <w:rFonts w:ascii="Times New Roman" w:hAnsi="Times New Roman"/>
          <w:sz w:val="24"/>
          <w:szCs w:val="24"/>
        </w:rPr>
        <w:t xml:space="preserve"> (80,0%).</w:t>
      </w:r>
    </w:p>
    <w:p w14:paraId="4E87EC84" w14:textId="48272E52" w:rsidR="00AC6389" w:rsidRPr="00D21CC7" w:rsidRDefault="00443338" w:rsidP="004A0DB2">
      <w:pPr>
        <w:pStyle w:val="ListParagraph"/>
        <w:numPr>
          <w:ilvl w:val="0"/>
          <w:numId w:val="11"/>
        </w:numPr>
        <w:spacing w:after="100" w:afterAutospacing="1" w:line="240" w:lineRule="auto"/>
        <w:ind w:left="284" w:hanging="284"/>
        <w:jc w:val="both"/>
        <w:rPr>
          <w:rFonts w:ascii="Times New Roman" w:hAnsi="Times New Roman"/>
          <w:sz w:val="24"/>
          <w:szCs w:val="24"/>
        </w:rPr>
      </w:pPr>
      <w:r w:rsidRPr="00D21CC7">
        <w:rPr>
          <w:rFonts w:ascii="Times New Roman" w:hAnsi="Times New Roman"/>
          <w:sz w:val="24"/>
          <w:szCs w:val="24"/>
        </w:rPr>
        <w:t xml:space="preserve">Hasil </w:t>
      </w:r>
      <w:proofErr w:type="spellStart"/>
      <w:r w:rsidRPr="00D21CC7">
        <w:rPr>
          <w:rFonts w:ascii="Times New Roman" w:hAnsi="Times New Roman"/>
          <w:sz w:val="24"/>
          <w:szCs w:val="24"/>
        </w:rPr>
        <w:t>analisis</w:t>
      </w:r>
      <w:proofErr w:type="spellEnd"/>
      <w:r w:rsidRPr="00D21CC7">
        <w:rPr>
          <w:rFonts w:ascii="Times New Roman" w:hAnsi="Times New Roman"/>
          <w:sz w:val="24"/>
          <w:szCs w:val="24"/>
        </w:rPr>
        <w:t xml:space="preserve"> data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00411E33" w:rsidRPr="00D21CC7">
        <w:rPr>
          <w:rFonts w:ascii="Times New Roman" w:hAnsi="Times New Roman"/>
          <w:sz w:val="24"/>
          <w:szCs w:val="24"/>
        </w:rPr>
        <w:t>sebelum</w:t>
      </w:r>
      <w:proofErr w:type="spellEnd"/>
      <w:r w:rsidR="00411E33"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diberikan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rebusan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daun</w:t>
      </w:r>
      <w:proofErr w:type="spellEnd"/>
      <w:r w:rsidR="00AC6389" w:rsidRPr="00D21CC7">
        <w:rPr>
          <w:rFonts w:ascii="Times New Roman" w:hAnsi="Times New Roman"/>
          <w:sz w:val="24"/>
          <w:szCs w:val="24"/>
        </w:rPr>
        <w:t xml:space="preserve"> </w:t>
      </w:r>
      <w:proofErr w:type="spellStart"/>
      <w:proofErr w:type="gramStart"/>
      <w:r w:rsidR="00AC6389" w:rsidRPr="00D21CC7">
        <w:rPr>
          <w:rFonts w:ascii="Times New Roman" w:hAnsi="Times New Roman"/>
          <w:sz w:val="24"/>
          <w:szCs w:val="24"/>
        </w:rPr>
        <w:t>salam</w:t>
      </w:r>
      <w:proofErr w:type="spellEnd"/>
      <w:r w:rsidR="00411E33" w:rsidRPr="00D21CC7">
        <w:rPr>
          <w:rFonts w:ascii="Times New Roman" w:hAnsi="Times New Roman"/>
          <w:sz w:val="24"/>
          <w:szCs w:val="24"/>
        </w:rPr>
        <w:t>,</w:t>
      </w:r>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nilai</w:t>
      </w:r>
      <w:proofErr w:type="spellEnd"/>
      <w:proofErr w:type="gramEnd"/>
      <w:r w:rsidR="00AC6389" w:rsidRPr="00D21CC7">
        <w:rPr>
          <w:rFonts w:ascii="Times New Roman" w:hAnsi="Times New Roman"/>
          <w:sz w:val="24"/>
          <w:szCs w:val="24"/>
        </w:rPr>
        <w:t xml:space="preserve"> paling </w:t>
      </w:r>
      <w:proofErr w:type="spellStart"/>
      <w:r w:rsidR="00AC6389" w:rsidRPr="00D21CC7">
        <w:rPr>
          <w:rFonts w:ascii="Times New Roman" w:hAnsi="Times New Roman"/>
          <w:sz w:val="24"/>
          <w:szCs w:val="24"/>
        </w:rPr>
        <w:t>banyak</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memiliki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rentang</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nilai</w:t>
      </w:r>
      <w:proofErr w:type="spellEnd"/>
      <w:r w:rsidR="00AC6389" w:rsidRPr="00D21CC7">
        <w:rPr>
          <w:rFonts w:ascii="Times New Roman" w:hAnsi="Times New Roman"/>
          <w:sz w:val="24"/>
          <w:szCs w:val="24"/>
        </w:rPr>
        <w:t xml:space="preserve"> 5.6-8.5</w:t>
      </w:r>
      <w:r w:rsidR="00420E17" w:rsidRPr="00D21CC7">
        <w:rPr>
          <w:rFonts w:ascii="Times New Roman" w:hAnsi="Times New Roman"/>
          <w:sz w:val="24"/>
          <w:szCs w:val="24"/>
        </w:rPr>
        <w:t xml:space="preserve"> mg/dL </w:t>
      </w:r>
      <w:proofErr w:type="spellStart"/>
      <w:r w:rsidR="00AC6389" w:rsidRPr="00D21CC7">
        <w:rPr>
          <w:rFonts w:ascii="Times New Roman" w:hAnsi="Times New Roman"/>
          <w:sz w:val="24"/>
          <w:szCs w:val="24"/>
        </w:rPr>
        <w:t>sebanyak</w:t>
      </w:r>
      <w:proofErr w:type="spellEnd"/>
      <w:r w:rsidR="00AC6389" w:rsidRPr="00D21CC7">
        <w:rPr>
          <w:rFonts w:ascii="Times New Roman" w:hAnsi="Times New Roman"/>
          <w:sz w:val="24"/>
          <w:szCs w:val="24"/>
        </w:rPr>
        <w:t xml:space="preserve"> 13 </w:t>
      </w:r>
      <w:proofErr w:type="spellStart"/>
      <w:r w:rsidR="00AC6389" w:rsidRPr="00D21CC7">
        <w:rPr>
          <w:rFonts w:ascii="Times New Roman" w:hAnsi="Times New Roman"/>
          <w:sz w:val="24"/>
          <w:szCs w:val="24"/>
        </w:rPr>
        <w:t>responden</w:t>
      </w:r>
      <w:proofErr w:type="spellEnd"/>
      <w:r w:rsidR="00AC6389" w:rsidRPr="00D21CC7">
        <w:rPr>
          <w:rFonts w:ascii="Times New Roman" w:hAnsi="Times New Roman"/>
          <w:sz w:val="24"/>
          <w:szCs w:val="24"/>
        </w:rPr>
        <w:t xml:space="preserve"> dan yang </w:t>
      </w:r>
      <w:proofErr w:type="spellStart"/>
      <w:r w:rsidR="00AC6389" w:rsidRPr="00D21CC7">
        <w:rPr>
          <w:rFonts w:ascii="Times New Roman" w:hAnsi="Times New Roman"/>
          <w:sz w:val="24"/>
          <w:szCs w:val="24"/>
        </w:rPr>
        <w:t>memiliki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rentang</w:t>
      </w:r>
      <w:proofErr w:type="spellEnd"/>
      <w:r w:rsidR="00AC6389" w:rsidRPr="00D21CC7">
        <w:rPr>
          <w:rFonts w:ascii="Times New Roman" w:hAnsi="Times New Roman"/>
          <w:sz w:val="24"/>
          <w:szCs w:val="24"/>
        </w:rPr>
        <w:t xml:space="preserve"> </w:t>
      </w:r>
      <w:proofErr w:type="spellStart"/>
      <w:r w:rsidR="00411E33" w:rsidRPr="00D21CC7">
        <w:rPr>
          <w:rFonts w:ascii="Times New Roman" w:hAnsi="Times New Roman"/>
          <w:sz w:val="24"/>
          <w:szCs w:val="24"/>
        </w:rPr>
        <w:t>nilai</w:t>
      </w:r>
      <w:proofErr w:type="spellEnd"/>
      <w:r w:rsidR="00AC6389" w:rsidRPr="00D21CC7">
        <w:rPr>
          <w:rFonts w:ascii="Times New Roman" w:hAnsi="Times New Roman"/>
          <w:sz w:val="24"/>
          <w:szCs w:val="24"/>
        </w:rPr>
        <w:t xml:space="preserve"> 8.6-12.5</w:t>
      </w:r>
      <w:r w:rsidR="00420E17" w:rsidRPr="00D21CC7">
        <w:rPr>
          <w:rFonts w:ascii="Times New Roman" w:hAnsi="Times New Roman"/>
          <w:sz w:val="24"/>
          <w:szCs w:val="24"/>
        </w:rPr>
        <w:t xml:space="preserve"> mg/dL</w:t>
      </w:r>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sebanyak</w:t>
      </w:r>
      <w:proofErr w:type="spellEnd"/>
      <w:r w:rsidR="00AC6389" w:rsidRPr="00D21CC7">
        <w:rPr>
          <w:rFonts w:ascii="Times New Roman" w:hAnsi="Times New Roman"/>
          <w:sz w:val="24"/>
          <w:szCs w:val="24"/>
        </w:rPr>
        <w:t xml:space="preserve"> 3 </w:t>
      </w:r>
      <w:proofErr w:type="spellStart"/>
      <w:r w:rsidR="00AC6389" w:rsidRPr="00D21CC7">
        <w:rPr>
          <w:rFonts w:ascii="Times New Roman" w:hAnsi="Times New Roman"/>
          <w:sz w:val="24"/>
          <w:szCs w:val="24"/>
        </w:rPr>
        <w:t>responden</w:t>
      </w:r>
      <w:proofErr w:type="spellEnd"/>
      <w:r w:rsidR="00AC6389" w:rsidRPr="00D21CC7">
        <w:rPr>
          <w:rFonts w:ascii="Times New Roman" w:hAnsi="Times New Roman"/>
          <w:sz w:val="24"/>
          <w:szCs w:val="24"/>
        </w:rPr>
        <w:t xml:space="preserve"> dan  </w:t>
      </w:r>
      <w:proofErr w:type="spellStart"/>
      <w:r w:rsidR="00AC6389" w:rsidRPr="00D21CC7">
        <w:rPr>
          <w:rFonts w:ascii="Times New Roman" w:hAnsi="Times New Roman"/>
          <w:sz w:val="24"/>
          <w:szCs w:val="24"/>
        </w:rPr>
        <w:t>rentang</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nilai</w:t>
      </w:r>
      <w:proofErr w:type="spellEnd"/>
      <w:r w:rsidR="00AC6389" w:rsidRPr="00D21CC7">
        <w:rPr>
          <w:rFonts w:ascii="Times New Roman" w:hAnsi="Times New Roman"/>
          <w:sz w:val="24"/>
          <w:szCs w:val="24"/>
        </w:rPr>
        <w:t xml:space="preserve"> 3-5.5</w:t>
      </w:r>
      <w:r w:rsidR="00420E17" w:rsidRPr="00D21CC7">
        <w:rPr>
          <w:rFonts w:ascii="Times New Roman" w:hAnsi="Times New Roman"/>
          <w:sz w:val="24"/>
          <w:szCs w:val="24"/>
        </w:rPr>
        <w:t xml:space="preserve"> mg/dL</w:t>
      </w:r>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sebanyak</w:t>
      </w:r>
      <w:proofErr w:type="spellEnd"/>
      <w:r w:rsidR="00AC6389" w:rsidRPr="00D21CC7">
        <w:rPr>
          <w:rFonts w:ascii="Times New Roman" w:hAnsi="Times New Roman"/>
          <w:sz w:val="24"/>
          <w:szCs w:val="24"/>
        </w:rPr>
        <w:t xml:space="preserve"> 4 </w:t>
      </w:r>
      <w:proofErr w:type="spellStart"/>
      <w:r w:rsidR="00AC6389" w:rsidRPr="00D21CC7">
        <w:rPr>
          <w:rFonts w:ascii="Times New Roman" w:hAnsi="Times New Roman"/>
          <w:sz w:val="24"/>
          <w:szCs w:val="24"/>
        </w:rPr>
        <w:t>responden</w:t>
      </w:r>
      <w:proofErr w:type="spellEnd"/>
      <w:r w:rsidR="00411E33" w:rsidRPr="00D21CC7">
        <w:rPr>
          <w:rFonts w:ascii="Times New Roman" w:hAnsi="Times New Roman"/>
          <w:sz w:val="24"/>
          <w:szCs w:val="24"/>
        </w:rPr>
        <w:t>.</w:t>
      </w:r>
    </w:p>
    <w:p w14:paraId="4F896D60" w14:textId="77802FD9" w:rsidR="00AC6389" w:rsidRPr="00D21CC7" w:rsidRDefault="008D394F" w:rsidP="004A0DB2">
      <w:pPr>
        <w:pStyle w:val="ListParagraph"/>
        <w:numPr>
          <w:ilvl w:val="0"/>
          <w:numId w:val="11"/>
        </w:numPr>
        <w:spacing w:after="100" w:afterAutospacing="1" w:line="240" w:lineRule="auto"/>
        <w:ind w:left="284" w:hanging="284"/>
        <w:jc w:val="both"/>
        <w:rPr>
          <w:rFonts w:ascii="Times New Roman" w:hAnsi="Times New Roman"/>
          <w:sz w:val="24"/>
          <w:szCs w:val="24"/>
        </w:rPr>
      </w:pPr>
      <w:r w:rsidRPr="00D21CC7">
        <w:rPr>
          <w:rFonts w:ascii="Times New Roman" w:hAnsi="Times New Roman"/>
          <w:sz w:val="24"/>
          <w:szCs w:val="24"/>
        </w:rPr>
        <w:t xml:space="preserve">Hasil </w:t>
      </w:r>
      <w:proofErr w:type="spellStart"/>
      <w:r w:rsidRPr="00D21CC7">
        <w:rPr>
          <w:rFonts w:ascii="Times New Roman" w:hAnsi="Times New Roman"/>
          <w:sz w:val="24"/>
          <w:szCs w:val="24"/>
        </w:rPr>
        <w:t>analisis</w:t>
      </w:r>
      <w:proofErr w:type="spellEnd"/>
      <w:r w:rsidRPr="00D21CC7">
        <w:rPr>
          <w:rFonts w:ascii="Times New Roman" w:hAnsi="Times New Roman"/>
          <w:sz w:val="24"/>
          <w:szCs w:val="24"/>
        </w:rPr>
        <w:t xml:space="preserve"> data </w:t>
      </w:r>
      <w:proofErr w:type="spellStart"/>
      <w:r w:rsidRPr="00D21CC7">
        <w:rPr>
          <w:rFonts w:ascii="Times New Roman" w:hAnsi="Times New Roman"/>
          <w:sz w:val="24"/>
          <w:szCs w:val="24"/>
        </w:rPr>
        <w:t>kadar</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asam</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urat</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sesudah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Pr="00D21CC7">
        <w:rPr>
          <w:rFonts w:ascii="Times New Roman" w:hAnsi="Times New Roman"/>
          <w:sz w:val="24"/>
          <w:szCs w:val="24"/>
        </w:rPr>
        <w:t>,</w:t>
      </w:r>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diketahui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bahwa</w:t>
      </w:r>
      <w:proofErr w:type="spellEnd"/>
      <w:r w:rsidR="00AC6389" w:rsidRPr="00D21CC7">
        <w:rPr>
          <w:rFonts w:ascii="Times New Roman" w:hAnsi="Times New Roman"/>
          <w:sz w:val="24"/>
          <w:szCs w:val="24"/>
        </w:rPr>
        <w:t xml:space="preserve"> paling </w:t>
      </w:r>
      <w:proofErr w:type="spellStart"/>
      <w:r w:rsidR="00AC6389" w:rsidRPr="00D21CC7">
        <w:rPr>
          <w:rFonts w:ascii="Times New Roman" w:hAnsi="Times New Roman"/>
          <w:sz w:val="24"/>
          <w:szCs w:val="24"/>
        </w:rPr>
        <w:t>banyak</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memiliki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rentang</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nilai</w:t>
      </w:r>
      <w:proofErr w:type="spellEnd"/>
      <w:r w:rsidR="00AC6389" w:rsidRPr="00D21CC7">
        <w:rPr>
          <w:rFonts w:ascii="Times New Roman" w:hAnsi="Times New Roman"/>
          <w:sz w:val="24"/>
          <w:szCs w:val="24"/>
        </w:rPr>
        <w:t xml:space="preserve"> 3-5.5</w:t>
      </w:r>
      <w:r w:rsidR="00420E17" w:rsidRPr="00D21CC7">
        <w:rPr>
          <w:rFonts w:ascii="Times New Roman" w:hAnsi="Times New Roman"/>
          <w:sz w:val="24"/>
          <w:szCs w:val="24"/>
        </w:rPr>
        <w:t xml:space="preserve"> mg/dL</w:t>
      </w:r>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sebanyak</w:t>
      </w:r>
      <w:proofErr w:type="spellEnd"/>
      <w:r w:rsidR="00AC6389" w:rsidRPr="00D21CC7">
        <w:rPr>
          <w:rFonts w:ascii="Times New Roman" w:hAnsi="Times New Roman"/>
          <w:sz w:val="24"/>
          <w:szCs w:val="24"/>
        </w:rPr>
        <w:t xml:space="preserve"> 15 </w:t>
      </w:r>
      <w:proofErr w:type="spellStart"/>
      <w:r w:rsidR="00AC6389" w:rsidRPr="00D21CC7">
        <w:rPr>
          <w:rFonts w:ascii="Times New Roman" w:hAnsi="Times New Roman"/>
          <w:sz w:val="24"/>
          <w:szCs w:val="24"/>
        </w:rPr>
        <w:t>responden</w:t>
      </w:r>
      <w:proofErr w:type="spellEnd"/>
      <w:r w:rsidR="00AC6389" w:rsidRPr="00D21CC7">
        <w:rPr>
          <w:rFonts w:ascii="Times New Roman" w:hAnsi="Times New Roman"/>
          <w:sz w:val="24"/>
          <w:szCs w:val="24"/>
        </w:rPr>
        <w:t xml:space="preserve"> dan yang </w:t>
      </w:r>
      <w:proofErr w:type="spellStart"/>
      <w:r w:rsidR="00AC6389" w:rsidRPr="00D21CC7">
        <w:rPr>
          <w:rFonts w:ascii="Times New Roman" w:hAnsi="Times New Roman"/>
          <w:sz w:val="24"/>
          <w:szCs w:val="24"/>
        </w:rPr>
        <w:t>memiliki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rentang</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yaitu</w:t>
      </w:r>
      <w:proofErr w:type="spellEnd"/>
      <w:r w:rsidR="00AC6389" w:rsidRPr="00D21CC7">
        <w:rPr>
          <w:rFonts w:ascii="Times New Roman" w:hAnsi="Times New Roman"/>
          <w:sz w:val="24"/>
          <w:szCs w:val="24"/>
        </w:rPr>
        <w:t xml:space="preserve"> 5.6-8.5 </w:t>
      </w:r>
      <w:r w:rsidR="00501EE5" w:rsidRPr="00D21CC7">
        <w:rPr>
          <w:rFonts w:ascii="Times New Roman" w:hAnsi="Times New Roman"/>
          <w:sz w:val="24"/>
          <w:szCs w:val="24"/>
        </w:rPr>
        <w:t xml:space="preserve">mg/dL </w:t>
      </w:r>
      <w:proofErr w:type="spellStart"/>
      <w:r w:rsidR="00AC6389" w:rsidRPr="00D21CC7">
        <w:rPr>
          <w:rFonts w:ascii="Times New Roman" w:hAnsi="Times New Roman"/>
          <w:sz w:val="24"/>
          <w:szCs w:val="24"/>
        </w:rPr>
        <w:t>sebanyak</w:t>
      </w:r>
      <w:proofErr w:type="spellEnd"/>
      <w:r w:rsidR="00AC6389" w:rsidRPr="00D21CC7">
        <w:rPr>
          <w:rFonts w:ascii="Times New Roman" w:hAnsi="Times New Roman"/>
          <w:sz w:val="24"/>
          <w:szCs w:val="24"/>
        </w:rPr>
        <w:t xml:space="preserve"> 5 </w:t>
      </w:r>
      <w:proofErr w:type="spellStart"/>
      <w:r w:rsidR="00AC6389" w:rsidRPr="00D21CC7">
        <w:rPr>
          <w:rFonts w:ascii="Times New Roman" w:hAnsi="Times New Roman"/>
          <w:sz w:val="24"/>
          <w:szCs w:val="24"/>
        </w:rPr>
        <w:t>responden</w:t>
      </w:r>
      <w:proofErr w:type="spellEnd"/>
      <w:r w:rsidR="00AC6389" w:rsidRPr="00D21CC7">
        <w:rPr>
          <w:rFonts w:ascii="Times New Roman" w:hAnsi="Times New Roman"/>
          <w:sz w:val="24"/>
          <w:szCs w:val="24"/>
        </w:rPr>
        <w:t>.</w:t>
      </w:r>
    </w:p>
    <w:p w14:paraId="6635EB84" w14:textId="0F068B84" w:rsidR="00AC6389" w:rsidRPr="00D21CC7" w:rsidRDefault="00501EE5" w:rsidP="004A0DB2">
      <w:pPr>
        <w:pStyle w:val="ListParagraph"/>
        <w:numPr>
          <w:ilvl w:val="0"/>
          <w:numId w:val="11"/>
        </w:numPr>
        <w:spacing w:after="100" w:afterAutospacing="1" w:line="240" w:lineRule="auto"/>
        <w:ind w:left="284" w:hanging="284"/>
        <w:jc w:val="both"/>
        <w:rPr>
          <w:rFonts w:ascii="Times New Roman" w:hAnsi="Times New Roman"/>
          <w:sz w:val="24"/>
          <w:szCs w:val="24"/>
        </w:rPr>
      </w:pPr>
      <w:r w:rsidRPr="00D21CC7">
        <w:rPr>
          <w:rFonts w:ascii="Times New Roman" w:hAnsi="Times New Roman"/>
          <w:sz w:val="24"/>
          <w:szCs w:val="24"/>
        </w:rPr>
        <w:t xml:space="preserve">Hasil </w:t>
      </w:r>
      <w:proofErr w:type="spellStart"/>
      <w:r w:rsidRPr="00D21CC7">
        <w:rPr>
          <w:rFonts w:ascii="Times New Roman" w:hAnsi="Times New Roman"/>
          <w:sz w:val="24"/>
          <w:szCs w:val="24"/>
        </w:rPr>
        <w:t>penelitian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ini</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dapat</w:t>
      </w:r>
      <w:proofErr w:type="spellEnd"/>
      <w:r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disimpulkan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bahwa</w:t>
      </w:r>
      <w:proofErr w:type="spellEnd"/>
      <w:r w:rsidR="00AC6389" w:rsidRPr="00D21CC7">
        <w:rPr>
          <w:rFonts w:ascii="Times New Roman" w:hAnsi="Times New Roman"/>
          <w:sz w:val="24"/>
          <w:szCs w:val="24"/>
        </w:rPr>
        <w:t xml:space="preserve"> </w:t>
      </w:r>
      <w:proofErr w:type="spellStart"/>
      <w:r w:rsidRPr="00D21CC7">
        <w:rPr>
          <w:rFonts w:ascii="Times New Roman" w:hAnsi="Times New Roman"/>
          <w:sz w:val="24"/>
          <w:szCs w:val="24"/>
        </w:rPr>
        <w:t>terdapat</w:t>
      </w:r>
      <w:proofErr w:type="spellEnd"/>
      <w:r w:rsidRPr="00D21CC7">
        <w:rPr>
          <w:rFonts w:ascii="Times New Roman" w:hAnsi="Times New Roman"/>
          <w:sz w:val="24"/>
          <w:szCs w:val="24"/>
        </w:rPr>
        <w:t xml:space="preserve"> </w:t>
      </w:r>
      <w:proofErr w:type="spellStart"/>
      <w:r w:rsidR="00AC6389" w:rsidRPr="00D21CC7">
        <w:rPr>
          <w:rFonts w:ascii="Times New Roman" w:hAnsi="Times New Roman"/>
          <w:sz w:val="24"/>
          <w:szCs w:val="24"/>
        </w:rPr>
        <w:t>perbedaan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kadar</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asam</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urat</w:t>
      </w:r>
      <w:proofErr w:type="spellEnd"/>
      <w:r w:rsidR="00AC6389" w:rsidRPr="00D21CC7">
        <w:rPr>
          <w:rFonts w:ascii="Times New Roman" w:hAnsi="Times New Roman"/>
          <w:sz w:val="24"/>
          <w:szCs w:val="24"/>
        </w:rPr>
        <w:t xml:space="preserve"> </w:t>
      </w:r>
      <w:proofErr w:type="spellStart"/>
      <w:r w:rsidRPr="00D21CC7">
        <w:rPr>
          <w:rFonts w:ascii="Times New Roman" w:hAnsi="Times New Roman"/>
          <w:sz w:val="24"/>
          <w:szCs w:val="24"/>
        </w:rPr>
        <w:t>sebelum</w:t>
      </w:r>
      <w:proofErr w:type="spellEnd"/>
      <w:r w:rsidRPr="00D21CC7">
        <w:rPr>
          <w:rFonts w:ascii="Times New Roman" w:hAnsi="Times New Roman"/>
          <w:sz w:val="24"/>
          <w:szCs w:val="24"/>
        </w:rPr>
        <w:t xml:space="preserve"> dan </w:t>
      </w:r>
      <w:proofErr w:type="spellStart"/>
      <w:r w:rsidRPr="00D21CC7">
        <w:rPr>
          <w:rFonts w:ascii="Times New Roman" w:hAnsi="Times New Roman"/>
          <w:sz w:val="24"/>
          <w:szCs w:val="24"/>
        </w:rPr>
        <w:t>sesudah</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diberikan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rebusan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daun</w:t>
      </w:r>
      <w:proofErr w:type="spellEnd"/>
      <w:r w:rsidRPr="00D21CC7">
        <w:rPr>
          <w:rFonts w:ascii="Times New Roman" w:hAnsi="Times New Roman"/>
          <w:sz w:val="24"/>
          <w:szCs w:val="24"/>
        </w:rPr>
        <w:t xml:space="preserve"> </w:t>
      </w:r>
      <w:proofErr w:type="spellStart"/>
      <w:r w:rsidRPr="00D21CC7">
        <w:rPr>
          <w:rFonts w:ascii="Times New Roman" w:hAnsi="Times New Roman"/>
          <w:sz w:val="24"/>
          <w:szCs w:val="24"/>
        </w:rPr>
        <w:t>salam</w:t>
      </w:r>
      <w:proofErr w:type="spellEnd"/>
      <w:r w:rsidR="00C069D2" w:rsidRPr="00D21CC7">
        <w:rPr>
          <w:rFonts w:ascii="Times New Roman" w:hAnsi="Times New Roman"/>
          <w:sz w:val="24"/>
          <w:szCs w:val="24"/>
        </w:rPr>
        <w:t>.</w:t>
      </w:r>
      <w:r w:rsidR="00AC6389" w:rsidRPr="00D21CC7">
        <w:rPr>
          <w:rFonts w:ascii="Times New Roman" w:hAnsi="Times New Roman"/>
          <w:sz w:val="24"/>
          <w:szCs w:val="24"/>
        </w:rPr>
        <w:t xml:space="preserve"> Rata-rata </w:t>
      </w:r>
      <w:proofErr w:type="spellStart"/>
      <w:r w:rsidR="00AC6389" w:rsidRPr="00D21CC7">
        <w:rPr>
          <w:rFonts w:ascii="Times New Roman" w:hAnsi="Times New Roman"/>
          <w:sz w:val="24"/>
          <w:szCs w:val="24"/>
        </w:rPr>
        <w:t>kadar</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asam</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urat</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setelah</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diberikan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rebusan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daun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salam</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lebih</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rendah</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dari</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sebelum</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pemberian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rebusan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daun</w:t>
      </w:r>
      <w:proofErr w:type="spellEnd"/>
      <w:r w:rsidR="00AC6389" w:rsidRPr="00D21CC7">
        <w:rPr>
          <w:rFonts w:ascii="Times New Roman" w:hAnsi="Times New Roman"/>
          <w:sz w:val="24"/>
          <w:szCs w:val="24"/>
        </w:rPr>
        <w:t xml:space="preserve"> </w:t>
      </w:r>
      <w:proofErr w:type="spellStart"/>
      <w:r w:rsidR="00AC6389" w:rsidRPr="00D21CC7">
        <w:rPr>
          <w:rFonts w:ascii="Times New Roman" w:hAnsi="Times New Roman"/>
          <w:sz w:val="24"/>
          <w:szCs w:val="24"/>
        </w:rPr>
        <w:t>salam</w:t>
      </w:r>
      <w:proofErr w:type="spellEnd"/>
      <w:r w:rsidR="00C069D2" w:rsidRPr="00D21CC7">
        <w:rPr>
          <w:rFonts w:ascii="Times New Roman" w:hAnsi="Times New Roman"/>
          <w:sz w:val="24"/>
          <w:szCs w:val="24"/>
        </w:rPr>
        <w:t>.</w:t>
      </w:r>
    </w:p>
    <w:p w14:paraId="30C4FB2C" w14:textId="6D7B6BC0" w:rsidR="00AC6389" w:rsidRDefault="00AC6389" w:rsidP="00AC6389">
      <w:pPr>
        <w:pStyle w:val="ListParagraph"/>
        <w:spacing w:after="0" w:line="360" w:lineRule="auto"/>
        <w:ind w:left="0"/>
        <w:jc w:val="both"/>
        <w:rPr>
          <w:rFonts w:ascii="Times New Roman" w:hAnsi="Times New Roman"/>
          <w:b/>
          <w:bCs/>
          <w:sz w:val="24"/>
          <w:szCs w:val="24"/>
        </w:rPr>
      </w:pPr>
    </w:p>
    <w:p w14:paraId="0C91FEAE" w14:textId="57E40FD5" w:rsidR="00734B96" w:rsidRDefault="00734B96" w:rsidP="003F3B79">
      <w:pPr>
        <w:pStyle w:val="Bibliography"/>
        <w:ind w:left="709" w:hanging="709"/>
        <w:jc w:val="center"/>
        <w:rPr>
          <w:rFonts w:ascii="Times New Roman" w:hAnsi="Times New Roman"/>
          <w:b/>
          <w:sz w:val="24"/>
          <w:szCs w:val="24"/>
        </w:rPr>
      </w:pPr>
    </w:p>
    <w:p w14:paraId="6340482D" w14:textId="341DD278" w:rsidR="00734B96" w:rsidRDefault="00734B96" w:rsidP="00734B96">
      <w:pPr>
        <w:rPr>
          <w:lang w:val="en-US"/>
        </w:rPr>
      </w:pPr>
    </w:p>
    <w:p w14:paraId="7720238D" w14:textId="2700CFE3" w:rsidR="00734B96" w:rsidRDefault="00734B96" w:rsidP="00734B96">
      <w:pPr>
        <w:rPr>
          <w:lang w:val="en-US"/>
        </w:rPr>
      </w:pPr>
    </w:p>
    <w:p w14:paraId="6533EE16" w14:textId="1441ABCB" w:rsidR="00734B96" w:rsidRDefault="00734B96" w:rsidP="00734B96">
      <w:pPr>
        <w:rPr>
          <w:lang w:val="en-US"/>
        </w:rPr>
      </w:pPr>
    </w:p>
    <w:p w14:paraId="36685081" w14:textId="5AE542D2" w:rsidR="00734B96" w:rsidRDefault="00734B96" w:rsidP="00734B96">
      <w:pPr>
        <w:rPr>
          <w:lang w:val="en-US"/>
        </w:rPr>
      </w:pPr>
    </w:p>
    <w:p w14:paraId="284169F4" w14:textId="708A6C30" w:rsidR="00734B96" w:rsidRDefault="00734B96" w:rsidP="00734B96">
      <w:pPr>
        <w:rPr>
          <w:lang w:val="en-US"/>
        </w:rPr>
      </w:pPr>
    </w:p>
    <w:p w14:paraId="09655046" w14:textId="0EC53106" w:rsidR="00734B96" w:rsidRDefault="00734B96" w:rsidP="00734B96">
      <w:pPr>
        <w:rPr>
          <w:lang w:val="en-US"/>
        </w:rPr>
      </w:pPr>
    </w:p>
    <w:p w14:paraId="3DF6715F" w14:textId="77777777" w:rsidR="00734B96" w:rsidRPr="00734B96" w:rsidRDefault="00734B96" w:rsidP="00734B96">
      <w:pPr>
        <w:rPr>
          <w:lang w:val="en-US"/>
        </w:rPr>
      </w:pPr>
    </w:p>
    <w:p w14:paraId="166572B9" w14:textId="150C1BC5" w:rsidR="003F3B79" w:rsidRPr="00D21CC7" w:rsidRDefault="003F3B79" w:rsidP="003F3B79">
      <w:pPr>
        <w:pStyle w:val="Bibliography"/>
        <w:ind w:left="709" w:hanging="709"/>
        <w:jc w:val="center"/>
        <w:rPr>
          <w:rFonts w:ascii="Times New Roman" w:hAnsi="Times New Roman"/>
          <w:b/>
          <w:sz w:val="24"/>
          <w:szCs w:val="24"/>
        </w:rPr>
      </w:pPr>
      <w:r w:rsidRPr="00D21CC7">
        <w:rPr>
          <w:rFonts w:ascii="Times New Roman" w:hAnsi="Times New Roman"/>
          <w:b/>
          <w:sz w:val="24"/>
          <w:szCs w:val="24"/>
        </w:rPr>
        <w:lastRenderedPageBreak/>
        <w:t>DAFTAR PUSTAKA</w:t>
      </w:r>
    </w:p>
    <w:p w14:paraId="4CEEDC60" w14:textId="77777777" w:rsidR="003F3B79" w:rsidRPr="00D21CC7" w:rsidRDefault="003F3B79" w:rsidP="003F3B79">
      <w:pPr>
        <w:pStyle w:val="Bibliography"/>
        <w:ind w:left="709" w:hanging="709"/>
        <w:jc w:val="both"/>
        <w:rPr>
          <w:rFonts w:ascii="Times New Roman" w:hAnsi="Times New Roman"/>
          <w:noProof/>
          <w:sz w:val="24"/>
          <w:szCs w:val="24"/>
        </w:rPr>
      </w:pPr>
      <w:r w:rsidRPr="00D21CC7">
        <w:rPr>
          <w:rFonts w:ascii="Times New Roman" w:hAnsi="Times New Roman"/>
          <w:sz w:val="24"/>
          <w:szCs w:val="24"/>
        </w:rPr>
        <w:fldChar w:fldCharType="begin"/>
      </w:r>
      <w:r w:rsidRPr="00D21CC7">
        <w:rPr>
          <w:rFonts w:ascii="Times New Roman" w:hAnsi="Times New Roman"/>
          <w:sz w:val="24"/>
          <w:szCs w:val="24"/>
        </w:rPr>
        <w:instrText xml:space="preserve"> BIBLIOGRAPHY  \l 1033 </w:instrText>
      </w:r>
      <w:r w:rsidRPr="00D21CC7">
        <w:rPr>
          <w:rFonts w:ascii="Times New Roman" w:hAnsi="Times New Roman"/>
          <w:sz w:val="24"/>
          <w:szCs w:val="24"/>
        </w:rPr>
        <w:fldChar w:fldCharType="separate"/>
      </w:r>
      <w:r w:rsidRPr="00D21CC7">
        <w:rPr>
          <w:rFonts w:ascii="Times New Roman" w:hAnsi="Times New Roman"/>
          <w:noProof/>
          <w:sz w:val="24"/>
          <w:szCs w:val="24"/>
        </w:rPr>
        <w:t xml:space="preserve">Andriani, A., &amp; Chaidir, R. (2016). Pengaruh Pemberian Air Rebusan Daun Salam (Syzygium Polyanthum) Terhadap Penurunan Kadar Asam Urat. </w:t>
      </w:r>
      <w:r w:rsidRPr="00D21CC7">
        <w:rPr>
          <w:rFonts w:ascii="Times New Roman" w:hAnsi="Times New Roman"/>
          <w:i/>
          <w:iCs/>
          <w:noProof/>
          <w:sz w:val="24"/>
          <w:szCs w:val="24"/>
        </w:rPr>
        <w:t>Jurnal Ipteks Terapan, 10</w:t>
      </w:r>
      <w:r w:rsidRPr="00D21CC7">
        <w:rPr>
          <w:rFonts w:ascii="Times New Roman" w:hAnsi="Times New Roman"/>
          <w:noProof/>
          <w:sz w:val="24"/>
          <w:szCs w:val="24"/>
        </w:rPr>
        <w:t xml:space="preserve"> (112-119).</w:t>
      </w:r>
    </w:p>
    <w:p w14:paraId="03193783" w14:textId="77777777" w:rsidR="003F3B79" w:rsidRPr="00D21CC7" w:rsidRDefault="003F3B79" w:rsidP="003F3B79">
      <w:pPr>
        <w:pStyle w:val="Bibliography"/>
        <w:ind w:left="709" w:hanging="709"/>
        <w:jc w:val="both"/>
        <w:rPr>
          <w:rFonts w:ascii="Times New Roman" w:hAnsi="Times New Roman"/>
          <w:noProof/>
          <w:sz w:val="24"/>
          <w:szCs w:val="24"/>
        </w:rPr>
      </w:pPr>
      <w:r w:rsidRPr="00D21CC7">
        <w:rPr>
          <w:rFonts w:ascii="Times New Roman" w:hAnsi="Times New Roman"/>
          <w:noProof/>
          <w:sz w:val="24"/>
          <w:szCs w:val="24"/>
        </w:rPr>
        <w:t xml:space="preserve">Djohari, M., &amp; Paramitha, r. (2015). Efektivitas Rebusan Daun Salam (Syzygium polyanthum) Terhadap Penurunan Kadar Asam Urat Dalam Darah Mencit Putih Jantan. </w:t>
      </w:r>
      <w:r w:rsidRPr="00D21CC7">
        <w:rPr>
          <w:rFonts w:ascii="Times New Roman" w:hAnsi="Times New Roman"/>
          <w:i/>
          <w:iCs/>
          <w:noProof/>
          <w:sz w:val="24"/>
          <w:szCs w:val="24"/>
        </w:rPr>
        <w:t>Pharmacy, 12</w:t>
      </w:r>
      <w:r w:rsidRPr="00D21CC7">
        <w:rPr>
          <w:rFonts w:ascii="Times New Roman" w:hAnsi="Times New Roman"/>
          <w:noProof/>
          <w:sz w:val="24"/>
          <w:szCs w:val="24"/>
        </w:rPr>
        <w:t xml:space="preserve"> (2), 176-185.</w:t>
      </w:r>
    </w:p>
    <w:p w14:paraId="2C7CD179" w14:textId="1B69AC35" w:rsidR="003F3B79" w:rsidRPr="00D21CC7" w:rsidRDefault="003F3B79" w:rsidP="00072C99">
      <w:pPr>
        <w:pStyle w:val="Bibliography"/>
        <w:ind w:left="709" w:hanging="709"/>
        <w:jc w:val="both"/>
        <w:rPr>
          <w:rFonts w:ascii="Times New Roman" w:hAnsi="Times New Roman"/>
          <w:noProof/>
          <w:sz w:val="24"/>
          <w:szCs w:val="24"/>
        </w:rPr>
      </w:pPr>
      <w:r w:rsidRPr="00D21CC7">
        <w:rPr>
          <w:rFonts w:ascii="Times New Roman" w:hAnsi="Times New Roman"/>
          <w:noProof/>
          <w:sz w:val="24"/>
          <w:szCs w:val="24"/>
        </w:rPr>
        <w:t xml:space="preserve">Herliana, E. (2013). </w:t>
      </w:r>
      <w:r w:rsidRPr="00D21CC7">
        <w:rPr>
          <w:rFonts w:ascii="Times New Roman" w:hAnsi="Times New Roman"/>
          <w:i/>
          <w:iCs/>
          <w:noProof/>
          <w:sz w:val="24"/>
          <w:szCs w:val="24"/>
        </w:rPr>
        <w:t>Penyakit Asam Urat Kandas Berkat Herbal.</w:t>
      </w:r>
      <w:r w:rsidRPr="00D21CC7">
        <w:rPr>
          <w:rFonts w:ascii="Times New Roman" w:hAnsi="Times New Roman"/>
          <w:noProof/>
          <w:sz w:val="24"/>
          <w:szCs w:val="24"/>
        </w:rPr>
        <w:t xml:space="preserve"> jakarta selatan: FMedia.</w:t>
      </w:r>
    </w:p>
    <w:p w14:paraId="1285A594" w14:textId="7B3AD77C" w:rsidR="003F3B79" w:rsidRPr="00D21CC7" w:rsidRDefault="003F3B79" w:rsidP="003F3B79">
      <w:pPr>
        <w:spacing w:line="360" w:lineRule="auto"/>
        <w:ind w:left="709" w:hanging="709"/>
        <w:rPr>
          <w:rFonts w:ascii="Times New Roman" w:hAnsi="Times New Roman" w:cs="Times New Roman"/>
          <w:sz w:val="24"/>
          <w:szCs w:val="24"/>
        </w:rPr>
      </w:pPr>
      <w:r w:rsidRPr="00D21CC7">
        <w:rPr>
          <w:rFonts w:ascii="Times New Roman" w:hAnsi="Times New Roman" w:cs="Times New Roman"/>
          <w:sz w:val="24"/>
          <w:szCs w:val="24"/>
        </w:rPr>
        <w:t xml:space="preserve">Ningsih, S. W., (2014). GambaranAsupan Purin Penyakit Arthritis Gout  Kualitas Hidup Lanjut Usia Di Kecamatan Tamalanrea. Hal 1-9. Diakes pada tanggal 17 Februari 2016;http://repository.unhas.ac.id/bitstream/handle/12345678/11346/SRI%20WAHYU%20NENGSI%20K21110259.pdf?sequence=1 </w:t>
      </w:r>
    </w:p>
    <w:p w14:paraId="2C2DCBCD" w14:textId="77777777" w:rsidR="003F3B79" w:rsidRPr="00D21CC7" w:rsidRDefault="003F3B79" w:rsidP="003F3B79">
      <w:pPr>
        <w:pStyle w:val="Bibliography"/>
        <w:jc w:val="both"/>
        <w:rPr>
          <w:rFonts w:ascii="Times New Roman" w:hAnsi="Times New Roman"/>
          <w:noProof/>
          <w:sz w:val="24"/>
          <w:szCs w:val="24"/>
        </w:rPr>
      </w:pPr>
      <w:r w:rsidRPr="00D21CC7">
        <w:rPr>
          <w:rFonts w:ascii="Times New Roman" w:hAnsi="Times New Roman"/>
          <w:noProof/>
          <w:sz w:val="24"/>
          <w:szCs w:val="24"/>
        </w:rPr>
        <w:t xml:space="preserve">Notoatmodjo, S. (2018). </w:t>
      </w:r>
      <w:r w:rsidRPr="00D21CC7">
        <w:rPr>
          <w:rFonts w:ascii="Times New Roman" w:hAnsi="Times New Roman"/>
          <w:i/>
          <w:iCs/>
          <w:noProof/>
          <w:sz w:val="24"/>
          <w:szCs w:val="24"/>
        </w:rPr>
        <w:t>Metodologi Penelitian Kesehatan.</w:t>
      </w:r>
      <w:r w:rsidRPr="00D21CC7">
        <w:rPr>
          <w:rFonts w:ascii="Times New Roman" w:hAnsi="Times New Roman"/>
          <w:noProof/>
          <w:sz w:val="24"/>
          <w:szCs w:val="24"/>
        </w:rPr>
        <w:t xml:space="preserve"> Jakarta: Rineka Cipta.</w:t>
      </w:r>
    </w:p>
    <w:p w14:paraId="14C9D573" w14:textId="77777777" w:rsidR="003F3B79" w:rsidRPr="00D21CC7" w:rsidRDefault="003F3B79" w:rsidP="003F3B79">
      <w:pPr>
        <w:ind w:left="709" w:hanging="709"/>
        <w:rPr>
          <w:rFonts w:ascii="Times New Roman" w:hAnsi="Times New Roman" w:cs="Times New Roman"/>
          <w:sz w:val="24"/>
          <w:szCs w:val="24"/>
        </w:rPr>
      </w:pPr>
      <w:r w:rsidRPr="00D21CC7">
        <w:rPr>
          <w:rFonts w:ascii="Times New Roman" w:hAnsi="Times New Roman" w:cs="Times New Roman"/>
          <w:sz w:val="24"/>
          <w:szCs w:val="24"/>
        </w:rPr>
        <w:t xml:space="preserve">Riskesdas, 2013. </w:t>
      </w:r>
      <w:r w:rsidRPr="00D21CC7">
        <w:rPr>
          <w:rFonts w:ascii="Times New Roman" w:hAnsi="Times New Roman" w:cs="Times New Roman"/>
          <w:i/>
          <w:sz w:val="24"/>
          <w:szCs w:val="24"/>
        </w:rPr>
        <w:t xml:space="preserve">Riset kesehatan dasar tentang penyakit sendi. </w:t>
      </w:r>
      <w:r w:rsidRPr="00D21CC7">
        <w:rPr>
          <w:rFonts w:ascii="Times New Roman" w:hAnsi="Times New Roman" w:cs="Times New Roman"/>
          <w:sz w:val="24"/>
          <w:szCs w:val="24"/>
        </w:rPr>
        <w:t xml:space="preserve"> Oktober 02,2018. </w:t>
      </w:r>
      <w:r w:rsidR="00953C44" w:rsidRPr="00D21CC7">
        <w:rPr>
          <w:rFonts w:ascii="Times New Roman" w:hAnsi="Times New Roman" w:cs="Times New Roman"/>
          <w:sz w:val="24"/>
          <w:szCs w:val="24"/>
        </w:rPr>
        <w:fldChar w:fldCharType="begin"/>
      </w:r>
      <w:r w:rsidR="00953C44" w:rsidRPr="00D21CC7">
        <w:rPr>
          <w:rFonts w:ascii="Times New Roman" w:hAnsi="Times New Roman" w:cs="Times New Roman"/>
          <w:sz w:val="24"/>
          <w:szCs w:val="24"/>
        </w:rPr>
        <w:instrText xml:space="preserve"> HYPERLINK "http://www.litbang.depkes.go.id" </w:instrText>
      </w:r>
      <w:r w:rsidR="00953C44" w:rsidRPr="00D21CC7">
        <w:rPr>
          <w:rFonts w:ascii="Times New Roman" w:hAnsi="Times New Roman" w:cs="Times New Roman"/>
          <w:sz w:val="24"/>
          <w:szCs w:val="24"/>
        </w:rPr>
        <w:fldChar w:fldCharType="separate"/>
      </w:r>
      <w:r w:rsidRPr="00D21CC7">
        <w:rPr>
          <w:rStyle w:val="Hyperlink"/>
          <w:rFonts w:ascii="Times New Roman" w:hAnsi="Times New Roman"/>
          <w:sz w:val="24"/>
          <w:szCs w:val="24"/>
        </w:rPr>
        <w:t>www.litbang.depkes.go.id</w:t>
      </w:r>
      <w:r w:rsidR="00953C44" w:rsidRPr="00D21CC7">
        <w:rPr>
          <w:rStyle w:val="Hyperlink"/>
          <w:rFonts w:ascii="Times New Roman" w:hAnsi="Times New Roman"/>
          <w:sz w:val="24"/>
          <w:szCs w:val="24"/>
        </w:rPr>
        <w:fldChar w:fldCharType="end"/>
      </w:r>
      <w:r w:rsidRPr="00D21CC7">
        <w:rPr>
          <w:rFonts w:ascii="Times New Roman" w:hAnsi="Times New Roman" w:cs="Times New Roman"/>
          <w:sz w:val="24"/>
          <w:szCs w:val="24"/>
        </w:rPr>
        <w:t>.</w:t>
      </w:r>
    </w:p>
    <w:p w14:paraId="2A3D1057" w14:textId="77777777" w:rsidR="003F3B79" w:rsidRPr="00D21CC7" w:rsidRDefault="003F3B79" w:rsidP="003F3B79">
      <w:pPr>
        <w:pStyle w:val="Bibliography"/>
        <w:ind w:left="709" w:hanging="709"/>
        <w:rPr>
          <w:rFonts w:ascii="Times New Roman" w:hAnsi="Times New Roman"/>
          <w:noProof/>
          <w:sz w:val="24"/>
          <w:szCs w:val="24"/>
        </w:rPr>
      </w:pPr>
      <w:r w:rsidRPr="00D21CC7">
        <w:rPr>
          <w:rFonts w:ascii="Times New Roman" w:hAnsi="Times New Roman"/>
          <w:noProof/>
          <w:sz w:val="24"/>
          <w:szCs w:val="24"/>
        </w:rPr>
        <w:t xml:space="preserve">Untari, I., &amp; Sulastri. (2017). </w:t>
      </w:r>
      <w:r w:rsidRPr="00D21CC7">
        <w:rPr>
          <w:rFonts w:ascii="Times New Roman" w:hAnsi="Times New Roman"/>
          <w:i/>
          <w:iCs/>
          <w:noProof/>
          <w:sz w:val="24"/>
          <w:szCs w:val="24"/>
        </w:rPr>
        <w:t>Perawatan Lansia Dengan Nyeri Akibat Gout.</w:t>
      </w:r>
      <w:r w:rsidRPr="00D21CC7">
        <w:rPr>
          <w:rFonts w:ascii="Times New Roman" w:hAnsi="Times New Roman"/>
          <w:noProof/>
          <w:sz w:val="24"/>
          <w:szCs w:val="24"/>
        </w:rPr>
        <w:t xml:space="preserve"> Yogyakarta: Nuha Medika.</w:t>
      </w:r>
    </w:p>
    <w:p w14:paraId="79F04E78" w14:textId="2831DAD4" w:rsidR="003F3B79" w:rsidRPr="00D21CC7" w:rsidRDefault="003F3B79" w:rsidP="003F3B79">
      <w:pPr>
        <w:ind w:left="709" w:hanging="709"/>
        <w:rPr>
          <w:rFonts w:ascii="Times New Roman" w:hAnsi="Times New Roman" w:cs="Times New Roman"/>
          <w:i/>
          <w:sz w:val="24"/>
          <w:szCs w:val="24"/>
        </w:rPr>
      </w:pPr>
      <w:r w:rsidRPr="00D21CC7">
        <w:rPr>
          <w:rFonts w:ascii="Times New Roman" w:hAnsi="Times New Roman" w:cs="Times New Roman"/>
          <w:sz w:val="24"/>
          <w:szCs w:val="24"/>
        </w:rPr>
        <w:t xml:space="preserve">WHO Helth Organization.(2018, juni). WHO </w:t>
      </w:r>
      <w:r w:rsidRPr="00D21CC7">
        <w:rPr>
          <w:rFonts w:ascii="Times New Roman" w:hAnsi="Times New Roman" w:cs="Times New Roman"/>
          <w:i/>
          <w:sz w:val="24"/>
          <w:szCs w:val="24"/>
        </w:rPr>
        <w:t>Methods and data sources for global burden of disease estimates 2000-2016.</w:t>
      </w:r>
    </w:p>
    <w:p w14:paraId="1BA4B8CE" w14:textId="597236D3" w:rsidR="00DC4CE5" w:rsidRPr="00D21CC7" w:rsidRDefault="00DC4CE5" w:rsidP="003F3B79">
      <w:pPr>
        <w:ind w:left="709" w:hanging="709"/>
        <w:rPr>
          <w:rFonts w:ascii="Times New Roman" w:hAnsi="Times New Roman" w:cs="Times New Roman"/>
          <w:iCs/>
          <w:sz w:val="24"/>
          <w:szCs w:val="24"/>
          <w:lang w:val="en-US"/>
        </w:rPr>
      </w:pPr>
      <w:r w:rsidRPr="00D21CC7">
        <w:rPr>
          <w:rFonts w:ascii="Times New Roman" w:hAnsi="Times New Roman" w:cs="Times New Roman"/>
          <w:iCs/>
          <w:sz w:val="24"/>
          <w:szCs w:val="24"/>
          <w:lang w:val="en-US"/>
        </w:rPr>
        <w:t>Wirotomo, Tri sakti, 2019. Studi Deskripsi kadr kolesterol, Gula darah, dan asam urat berdasarkan usia di desa Bojong, Pekalongan</w:t>
      </w:r>
      <w:r w:rsidR="00D91590" w:rsidRPr="00D21CC7">
        <w:rPr>
          <w:rFonts w:ascii="Times New Roman" w:hAnsi="Times New Roman" w:cs="Times New Roman"/>
          <w:iCs/>
          <w:sz w:val="24"/>
          <w:szCs w:val="24"/>
          <w:lang w:val="en-US"/>
        </w:rPr>
        <w:t xml:space="preserve">. Journal. Vo. XII No. </w:t>
      </w:r>
      <w:proofErr w:type="gramStart"/>
      <w:r w:rsidR="00D91590" w:rsidRPr="00D21CC7">
        <w:rPr>
          <w:rFonts w:ascii="Times New Roman" w:hAnsi="Times New Roman" w:cs="Times New Roman"/>
          <w:iCs/>
          <w:sz w:val="24"/>
          <w:szCs w:val="24"/>
          <w:lang w:val="en-US"/>
        </w:rPr>
        <w:t>II ,</w:t>
      </w:r>
      <w:proofErr w:type="gramEnd"/>
      <w:r w:rsidR="00D91590" w:rsidRPr="00D21CC7">
        <w:rPr>
          <w:rFonts w:ascii="Times New Roman" w:hAnsi="Times New Roman" w:cs="Times New Roman"/>
          <w:iCs/>
          <w:sz w:val="24"/>
          <w:szCs w:val="24"/>
          <w:lang w:val="en-US"/>
        </w:rPr>
        <w:t xml:space="preserve"> September 2019 ISSN 1978-3167</w:t>
      </w:r>
    </w:p>
    <w:p w14:paraId="12FF5DB6" w14:textId="77777777" w:rsidR="003F3B79" w:rsidRPr="00D21CC7" w:rsidRDefault="003F3B79" w:rsidP="003F3B79">
      <w:pPr>
        <w:ind w:left="709" w:hanging="709"/>
        <w:rPr>
          <w:rFonts w:ascii="Times New Roman" w:hAnsi="Times New Roman" w:cs="Times New Roman"/>
          <w:i/>
          <w:sz w:val="24"/>
          <w:szCs w:val="24"/>
        </w:rPr>
      </w:pPr>
    </w:p>
    <w:p w14:paraId="69BADC5E" w14:textId="77777777" w:rsidR="003F3B79" w:rsidRPr="00D21CC7" w:rsidRDefault="003F3B79" w:rsidP="003F3B79">
      <w:pPr>
        <w:rPr>
          <w:rFonts w:ascii="Times New Roman" w:hAnsi="Times New Roman" w:cs="Times New Roman"/>
          <w:sz w:val="24"/>
          <w:szCs w:val="24"/>
        </w:rPr>
      </w:pPr>
    </w:p>
    <w:p w14:paraId="3BED55D2" w14:textId="40A4E667" w:rsidR="00BE2A1B" w:rsidRPr="00D21CC7" w:rsidRDefault="003F3B79" w:rsidP="003F3B79">
      <w:pPr>
        <w:tabs>
          <w:tab w:val="left" w:pos="1686"/>
        </w:tabs>
        <w:spacing w:after="100" w:afterAutospacing="1" w:line="240" w:lineRule="auto"/>
        <w:jc w:val="both"/>
        <w:rPr>
          <w:rFonts w:ascii="Times New Roman" w:hAnsi="Times New Roman" w:cs="Times New Roman"/>
          <w:b/>
          <w:sz w:val="24"/>
          <w:szCs w:val="24"/>
          <w:lang w:val="en-US"/>
        </w:rPr>
      </w:pPr>
      <w:r w:rsidRPr="00D21CC7">
        <w:rPr>
          <w:rFonts w:ascii="Times New Roman" w:hAnsi="Times New Roman" w:cs="Times New Roman"/>
          <w:sz w:val="24"/>
          <w:szCs w:val="24"/>
        </w:rPr>
        <w:fldChar w:fldCharType="end"/>
      </w:r>
    </w:p>
    <w:p w14:paraId="0A477CB3" w14:textId="77777777" w:rsidR="00FB4AEA" w:rsidRPr="00D21CC7" w:rsidRDefault="00FB4AEA" w:rsidP="00EA03DD">
      <w:pPr>
        <w:spacing w:after="100" w:afterAutospacing="1" w:line="240" w:lineRule="auto"/>
        <w:jc w:val="both"/>
        <w:rPr>
          <w:rFonts w:ascii="Times New Roman" w:hAnsi="Times New Roman" w:cs="Times New Roman"/>
          <w:sz w:val="24"/>
          <w:szCs w:val="24"/>
          <w:lang w:val="en-US"/>
        </w:rPr>
      </w:pPr>
    </w:p>
    <w:p w14:paraId="053A99FB" w14:textId="021A63A4" w:rsidR="007E2DDB" w:rsidRPr="00D21CC7" w:rsidRDefault="007E2DDB" w:rsidP="00EA03DD">
      <w:pPr>
        <w:spacing w:after="100" w:afterAutospacing="1" w:line="240" w:lineRule="auto"/>
        <w:jc w:val="both"/>
        <w:rPr>
          <w:rFonts w:ascii="Times New Roman" w:hAnsi="Times New Roman" w:cs="Times New Roman"/>
          <w:sz w:val="24"/>
          <w:szCs w:val="24"/>
        </w:rPr>
      </w:pPr>
    </w:p>
    <w:sectPr w:rsidR="007E2DDB" w:rsidRPr="00D21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842E1A6"/>
    <w:lvl w:ilvl="0" w:tplc="8BFA9560">
      <w:start w:val="1"/>
      <w:numFmt w:val="decimal"/>
      <w:lvlText w:val="%1."/>
      <w:lvlJc w:val="left"/>
      <w:pPr>
        <w:ind w:left="286" w:hanging="360"/>
      </w:pPr>
      <w:rPr>
        <w:rFonts w:cs="Times New Roman" w:hint="default"/>
      </w:rPr>
    </w:lvl>
    <w:lvl w:ilvl="1" w:tplc="04210019">
      <w:start w:val="1"/>
      <w:numFmt w:val="lowerLetter"/>
      <w:lvlText w:val="%2."/>
      <w:lvlJc w:val="left"/>
      <w:pPr>
        <w:ind w:left="656" w:hanging="360"/>
      </w:pPr>
      <w:rPr>
        <w:rFonts w:cs="Times New Roman"/>
      </w:rPr>
    </w:lvl>
    <w:lvl w:ilvl="2" w:tplc="0421001B">
      <w:start w:val="1"/>
      <w:numFmt w:val="lowerRoman"/>
      <w:lvlText w:val="%3."/>
      <w:lvlJc w:val="right"/>
      <w:pPr>
        <w:ind w:left="1376" w:hanging="180"/>
      </w:pPr>
      <w:rPr>
        <w:rFonts w:cs="Times New Roman"/>
      </w:rPr>
    </w:lvl>
    <w:lvl w:ilvl="3" w:tplc="0421000F">
      <w:start w:val="1"/>
      <w:numFmt w:val="decimal"/>
      <w:lvlText w:val="%4."/>
      <w:lvlJc w:val="left"/>
      <w:pPr>
        <w:ind w:left="2096" w:hanging="360"/>
      </w:pPr>
      <w:rPr>
        <w:rFonts w:cs="Times New Roman"/>
      </w:rPr>
    </w:lvl>
    <w:lvl w:ilvl="4" w:tplc="04210019">
      <w:start w:val="1"/>
      <w:numFmt w:val="lowerLetter"/>
      <w:lvlText w:val="%5."/>
      <w:lvlJc w:val="left"/>
      <w:pPr>
        <w:ind w:left="2816" w:hanging="360"/>
      </w:pPr>
      <w:rPr>
        <w:rFonts w:cs="Times New Roman"/>
      </w:rPr>
    </w:lvl>
    <w:lvl w:ilvl="5" w:tplc="0421001B">
      <w:start w:val="1"/>
      <w:numFmt w:val="lowerRoman"/>
      <w:lvlText w:val="%6."/>
      <w:lvlJc w:val="right"/>
      <w:pPr>
        <w:ind w:left="3536" w:hanging="180"/>
      </w:pPr>
      <w:rPr>
        <w:rFonts w:cs="Times New Roman"/>
      </w:rPr>
    </w:lvl>
    <w:lvl w:ilvl="6" w:tplc="0421000F">
      <w:start w:val="1"/>
      <w:numFmt w:val="decimal"/>
      <w:lvlText w:val="%7."/>
      <w:lvlJc w:val="left"/>
      <w:pPr>
        <w:ind w:left="4256" w:hanging="360"/>
      </w:pPr>
      <w:rPr>
        <w:rFonts w:cs="Times New Roman"/>
      </w:rPr>
    </w:lvl>
    <w:lvl w:ilvl="7" w:tplc="04210019">
      <w:start w:val="1"/>
      <w:numFmt w:val="lowerLetter"/>
      <w:lvlText w:val="%8."/>
      <w:lvlJc w:val="left"/>
      <w:pPr>
        <w:ind w:left="4976" w:hanging="360"/>
      </w:pPr>
      <w:rPr>
        <w:rFonts w:cs="Times New Roman"/>
      </w:rPr>
    </w:lvl>
    <w:lvl w:ilvl="8" w:tplc="0421001B">
      <w:start w:val="1"/>
      <w:numFmt w:val="lowerRoman"/>
      <w:lvlText w:val="%9."/>
      <w:lvlJc w:val="right"/>
      <w:pPr>
        <w:ind w:left="5696" w:hanging="180"/>
      </w:pPr>
      <w:rPr>
        <w:rFonts w:cs="Times New Roman"/>
      </w:rPr>
    </w:lvl>
  </w:abstractNum>
  <w:abstractNum w:abstractNumId="1" w15:restartNumberingAfterBreak="0">
    <w:nsid w:val="00000004"/>
    <w:multiLevelType w:val="hybridMultilevel"/>
    <w:tmpl w:val="5A78493E"/>
    <w:lvl w:ilvl="0" w:tplc="0421000F">
      <w:start w:val="1"/>
      <w:numFmt w:val="decimal"/>
      <w:lvlText w:val="%1."/>
      <w:lvlJc w:val="left"/>
      <w:pPr>
        <w:ind w:left="1200" w:hanging="360"/>
      </w:pPr>
      <w:rPr>
        <w:rFonts w:cs="Times New Roman"/>
      </w:rPr>
    </w:lvl>
    <w:lvl w:ilvl="1" w:tplc="04210019">
      <w:start w:val="1"/>
      <w:numFmt w:val="lowerLetter"/>
      <w:lvlText w:val="%2."/>
      <w:lvlJc w:val="left"/>
      <w:pPr>
        <w:ind w:left="1920" w:hanging="360"/>
      </w:pPr>
      <w:rPr>
        <w:rFonts w:cs="Times New Roman"/>
      </w:rPr>
    </w:lvl>
    <w:lvl w:ilvl="2" w:tplc="0421001B">
      <w:start w:val="1"/>
      <w:numFmt w:val="lowerRoman"/>
      <w:lvlText w:val="%3."/>
      <w:lvlJc w:val="right"/>
      <w:pPr>
        <w:ind w:left="2640" w:hanging="180"/>
      </w:pPr>
      <w:rPr>
        <w:rFonts w:cs="Times New Roman"/>
      </w:rPr>
    </w:lvl>
    <w:lvl w:ilvl="3" w:tplc="0421000F">
      <w:start w:val="1"/>
      <w:numFmt w:val="decimal"/>
      <w:lvlText w:val="%4."/>
      <w:lvlJc w:val="left"/>
      <w:pPr>
        <w:ind w:left="3360" w:hanging="360"/>
      </w:pPr>
      <w:rPr>
        <w:rFonts w:cs="Times New Roman"/>
      </w:rPr>
    </w:lvl>
    <w:lvl w:ilvl="4" w:tplc="04210019">
      <w:start w:val="1"/>
      <w:numFmt w:val="lowerLetter"/>
      <w:lvlText w:val="%5."/>
      <w:lvlJc w:val="left"/>
      <w:pPr>
        <w:ind w:left="4080" w:hanging="360"/>
      </w:pPr>
      <w:rPr>
        <w:rFonts w:cs="Times New Roman"/>
      </w:rPr>
    </w:lvl>
    <w:lvl w:ilvl="5" w:tplc="0421001B">
      <w:start w:val="1"/>
      <w:numFmt w:val="lowerRoman"/>
      <w:lvlText w:val="%6."/>
      <w:lvlJc w:val="right"/>
      <w:pPr>
        <w:ind w:left="4800" w:hanging="180"/>
      </w:pPr>
      <w:rPr>
        <w:rFonts w:cs="Times New Roman"/>
      </w:rPr>
    </w:lvl>
    <w:lvl w:ilvl="6" w:tplc="0421000F">
      <w:start w:val="1"/>
      <w:numFmt w:val="decimal"/>
      <w:lvlText w:val="%7."/>
      <w:lvlJc w:val="left"/>
      <w:pPr>
        <w:ind w:left="5520" w:hanging="360"/>
      </w:pPr>
      <w:rPr>
        <w:rFonts w:cs="Times New Roman"/>
      </w:rPr>
    </w:lvl>
    <w:lvl w:ilvl="7" w:tplc="04210019">
      <w:start w:val="1"/>
      <w:numFmt w:val="lowerLetter"/>
      <w:lvlText w:val="%8."/>
      <w:lvlJc w:val="left"/>
      <w:pPr>
        <w:ind w:left="6240" w:hanging="360"/>
      </w:pPr>
      <w:rPr>
        <w:rFonts w:cs="Times New Roman"/>
      </w:rPr>
    </w:lvl>
    <w:lvl w:ilvl="8" w:tplc="0421001B">
      <w:start w:val="1"/>
      <w:numFmt w:val="lowerRoman"/>
      <w:lvlText w:val="%9."/>
      <w:lvlJc w:val="right"/>
      <w:pPr>
        <w:ind w:left="6960" w:hanging="180"/>
      </w:pPr>
      <w:rPr>
        <w:rFonts w:cs="Times New Roman"/>
      </w:rPr>
    </w:lvl>
  </w:abstractNum>
  <w:abstractNum w:abstractNumId="2" w15:restartNumberingAfterBreak="0">
    <w:nsid w:val="00000006"/>
    <w:multiLevelType w:val="hybridMultilevel"/>
    <w:tmpl w:val="A254F87C"/>
    <w:lvl w:ilvl="0" w:tplc="E65CDA72">
      <w:start w:val="1"/>
      <w:numFmt w:val="decimal"/>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 w15:restartNumberingAfterBreak="0">
    <w:nsid w:val="00000008"/>
    <w:multiLevelType w:val="hybridMultilevel"/>
    <w:tmpl w:val="34A8774C"/>
    <w:lvl w:ilvl="0" w:tplc="04210019">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4" w15:restartNumberingAfterBreak="0">
    <w:nsid w:val="0C6D6D7C"/>
    <w:multiLevelType w:val="hybridMultilevel"/>
    <w:tmpl w:val="045CBD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AB0666"/>
    <w:multiLevelType w:val="hybridMultilevel"/>
    <w:tmpl w:val="82266BB4"/>
    <w:lvl w:ilvl="0" w:tplc="2C5C3EFA">
      <w:start w:val="1"/>
      <w:numFmt w:val="decimal"/>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abstractNum w:abstractNumId="6" w15:restartNumberingAfterBreak="0">
    <w:nsid w:val="29026EF6"/>
    <w:multiLevelType w:val="multilevel"/>
    <w:tmpl w:val="29026EF6"/>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78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15:restartNumberingAfterBreak="0">
    <w:nsid w:val="377305A7"/>
    <w:multiLevelType w:val="hybridMultilevel"/>
    <w:tmpl w:val="46325422"/>
    <w:lvl w:ilvl="0" w:tplc="66CADE06">
      <w:start w:val="1"/>
      <w:numFmt w:val="lowerLetter"/>
      <w:lvlText w:val="%1."/>
      <w:lvlJc w:val="left"/>
      <w:pPr>
        <w:ind w:left="1428" w:hanging="360"/>
      </w:pPr>
      <w:rPr>
        <w:rFonts w:hint="default"/>
      </w:r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8" w15:restartNumberingAfterBreak="0">
    <w:nsid w:val="4E5A1732"/>
    <w:multiLevelType w:val="multilevel"/>
    <w:tmpl w:val="4E5A1732"/>
    <w:lvl w:ilvl="0">
      <w:start w:val="1"/>
      <w:numFmt w:val="lowerLetter"/>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9" w15:restartNumberingAfterBreak="0">
    <w:nsid w:val="5B4E14B4"/>
    <w:multiLevelType w:val="hybridMultilevel"/>
    <w:tmpl w:val="440273B0"/>
    <w:lvl w:ilvl="0" w:tplc="17348302">
      <w:start w:val="1"/>
      <w:numFmt w:val="lowerLetter"/>
      <w:lvlText w:val="%1."/>
      <w:lvlJc w:val="left"/>
      <w:pPr>
        <w:ind w:left="1074" w:hanging="360"/>
      </w:pPr>
      <w:rPr>
        <w:rFonts w:cs="Times New Roman"/>
      </w:rPr>
    </w:lvl>
    <w:lvl w:ilvl="1" w:tplc="04090019">
      <w:start w:val="1"/>
      <w:numFmt w:val="lowerLetter"/>
      <w:lvlText w:val="%2."/>
      <w:lvlJc w:val="left"/>
      <w:pPr>
        <w:ind w:left="1794" w:hanging="360"/>
      </w:pPr>
      <w:rPr>
        <w:rFonts w:cs="Times New Roman"/>
      </w:rPr>
    </w:lvl>
    <w:lvl w:ilvl="2" w:tplc="0409001B">
      <w:start w:val="1"/>
      <w:numFmt w:val="lowerRoman"/>
      <w:lvlText w:val="%3."/>
      <w:lvlJc w:val="right"/>
      <w:pPr>
        <w:ind w:left="2514" w:hanging="180"/>
      </w:pPr>
      <w:rPr>
        <w:rFonts w:cs="Times New Roman"/>
      </w:rPr>
    </w:lvl>
    <w:lvl w:ilvl="3" w:tplc="0409000F">
      <w:start w:val="1"/>
      <w:numFmt w:val="decimal"/>
      <w:lvlText w:val="%4."/>
      <w:lvlJc w:val="left"/>
      <w:pPr>
        <w:ind w:left="3234" w:hanging="360"/>
      </w:pPr>
      <w:rPr>
        <w:rFonts w:cs="Times New Roman"/>
      </w:rPr>
    </w:lvl>
    <w:lvl w:ilvl="4" w:tplc="04090019">
      <w:start w:val="1"/>
      <w:numFmt w:val="lowerLetter"/>
      <w:lvlText w:val="%5."/>
      <w:lvlJc w:val="left"/>
      <w:pPr>
        <w:ind w:left="3954" w:hanging="360"/>
      </w:pPr>
      <w:rPr>
        <w:rFonts w:cs="Times New Roman"/>
      </w:rPr>
    </w:lvl>
    <w:lvl w:ilvl="5" w:tplc="0409001B">
      <w:start w:val="1"/>
      <w:numFmt w:val="lowerRoman"/>
      <w:lvlText w:val="%6."/>
      <w:lvlJc w:val="right"/>
      <w:pPr>
        <w:ind w:left="4674" w:hanging="180"/>
      </w:pPr>
      <w:rPr>
        <w:rFonts w:cs="Times New Roman"/>
      </w:rPr>
    </w:lvl>
    <w:lvl w:ilvl="6" w:tplc="0409000F">
      <w:start w:val="1"/>
      <w:numFmt w:val="decimal"/>
      <w:lvlText w:val="%7."/>
      <w:lvlJc w:val="left"/>
      <w:pPr>
        <w:ind w:left="5394" w:hanging="360"/>
      </w:pPr>
      <w:rPr>
        <w:rFonts w:cs="Times New Roman"/>
      </w:rPr>
    </w:lvl>
    <w:lvl w:ilvl="7" w:tplc="04090019">
      <w:start w:val="1"/>
      <w:numFmt w:val="lowerLetter"/>
      <w:lvlText w:val="%8."/>
      <w:lvlJc w:val="left"/>
      <w:pPr>
        <w:ind w:left="6114" w:hanging="360"/>
      </w:pPr>
      <w:rPr>
        <w:rFonts w:cs="Times New Roman"/>
      </w:rPr>
    </w:lvl>
    <w:lvl w:ilvl="8" w:tplc="0409001B">
      <w:start w:val="1"/>
      <w:numFmt w:val="lowerRoman"/>
      <w:lvlText w:val="%9."/>
      <w:lvlJc w:val="right"/>
      <w:pPr>
        <w:ind w:left="6834" w:hanging="180"/>
      </w:pPr>
      <w:rPr>
        <w:rFonts w:cs="Times New Roman"/>
      </w:rPr>
    </w:lvl>
  </w:abstractNum>
  <w:abstractNum w:abstractNumId="10" w15:restartNumberingAfterBreak="0">
    <w:nsid w:val="5C4049B3"/>
    <w:multiLevelType w:val="hybridMultilevel"/>
    <w:tmpl w:val="46325422"/>
    <w:lvl w:ilvl="0" w:tplc="66CADE06">
      <w:start w:val="1"/>
      <w:numFmt w:val="lowerLetter"/>
      <w:lvlText w:val="%1."/>
      <w:lvlJc w:val="left"/>
      <w:pPr>
        <w:ind w:left="1428" w:hanging="360"/>
      </w:pPr>
      <w:rPr>
        <w:rFonts w:hint="default"/>
      </w:r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11" w15:restartNumberingAfterBreak="0">
    <w:nsid w:val="70007D94"/>
    <w:multiLevelType w:val="hybridMultilevel"/>
    <w:tmpl w:val="46325422"/>
    <w:lvl w:ilvl="0" w:tplc="66CADE0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8"/>
  </w:num>
  <w:num w:numId="2">
    <w:abstractNumId w:val="6"/>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C9"/>
    <w:rsid w:val="000066E8"/>
    <w:rsid w:val="00020C90"/>
    <w:rsid w:val="00047E97"/>
    <w:rsid w:val="00072C99"/>
    <w:rsid w:val="00084F3D"/>
    <w:rsid w:val="00097358"/>
    <w:rsid w:val="000B31E3"/>
    <w:rsid w:val="000C414E"/>
    <w:rsid w:val="000C55B6"/>
    <w:rsid w:val="000F783A"/>
    <w:rsid w:val="0010360D"/>
    <w:rsid w:val="00103D3E"/>
    <w:rsid w:val="00113830"/>
    <w:rsid w:val="001210D8"/>
    <w:rsid w:val="001423C5"/>
    <w:rsid w:val="001539BD"/>
    <w:rsid w:val="00182771"/>
    <w:rsid w:val="001A09E4"/>
    <w:rsid w:val="001A2A7B"/>
    <w:rsid w:val="001B680A"/>
    <w:rsid w:val="001C2933"/>
    <w:rsid w:val="001C6073"/>
    <w:rsid w:val="001D41C9"/>
    <w:rsid w:val="001F5E65"/>
    <w:rsid w:val="002139B9"/>
    <w:rsid w:val="0022047D"/>
    <w:rsid w:val="002242A2"/>
    <w:rsid w:val="002369F7"/>
    <w:rsid w:val="00240CAA"/>
    <w:rsid w:val="002420A2"/>
    <w:rsid w:val="002516E4"/>
    <w:rsid w:val="002562DE"/>
    <w:rsid w:val="0025791F"/>
    <w:rsid w:val="0028031C"/>
    <w:rsid w:val="002D69EB"/>
    <w:rsid w:val="002E574E"/>
    <w:rsid w:val="002E7CDE"/>
    <w:rsid w:val="002F5B4D"/>
    <w:rsid w:val="00330B90"/>
    <w:rsid w:val="003416AD"/>
    <w:rsid w:val="00353866"/>
    <w:rsid w:val="00357D23"/>
    <w:rsid w:val="00362043"/>
    <w:rsid w:val="0036441A"/>
    <w:rsid w:val="00370BA3"/>
    <w:rsid w:val="00373130"/>
    <w:rsid w:val="00381727"/>
    <w:rsid w:val="003B4BB5"/>
    <w:rsid w:val="003C48D9"/>
    <w:rsid w:val="003E67C1"/>
    <w:rsid w:val="003F3B79"/>
    <w:rsid w:val="003F509D"/>
    <w:rsid w:val="00411E33"/>
    <w:rsid w:val="00420E17"/>
    <w:rsid w:val="00425410"/>
    <w:rsid w:val="00443338"/>
    <w:rsid w:val="004576BB"/>
    <w:rsid w:val="004817B9"/>
    <w:rsid w:val="004876A3"/>
    <w:rsid w:val="00493BB7"/>
    <w:rsid w:val="00494BE9"/>
    <w:rsid w:val="00496A07"/>
    <w:rsid w:val="0049705D"/>
    <w:rsid w:val="004A0DB2"/>
    <w:rsid w:val="004A6062"/>
    <w:rsid w:val="004B1C37"/>
    <w:rsid w:val="004B448A"/>
    <w:rsid w:val="004D0B39"/>
    <w:rsid w:val="00501EE5"/>
    <w:rsid w:val="00511AE3"/>
    <w:rsid w:val="005272F3"/>
    <w:rsid w:val="00540BCC"/>
    <w:rsid w:val="00556E5D"/>
    <w:rsid w:val="00560019"/>
    <w:rsid w:val="00591C3E"/>
    <w:rsid w:val="005A412B"/>
    <w:rsid w:val="005A4B49"/>
    <w:rsid w:val="005A5418"/>
    <w:rsid w:val="005A5BF3"/>
    <w:rsid w:val="005A6A15"/>
    <w:rsid w:val="005B0AA2"/>
    <w:rsid w:val="005B2B57"/>
    <w:rsid w:val="005B6251"/>
    <w:rsid w:val="005E196E"/>
    <w:rsid w:val="006207F7"/>
    <w:rsid w:val="006507EA"/>
    <w:rsid w:val="00657249"/>
    <w:rsid w:val="006750EA"/>
    <w:rsid w:val="006821F1"/>
    <w:rsid w:val="006948A3"/>
    <w:rsid w:val="006B1484"/>
    <w:rsid w:val="006C2C43"/>
    <w:rsid w:val="006F3F82"/>
    <w:rsid w:val="006F4EB4"/>
    <w:rsid w:val="006F5940"/>
    <w:rsid w:val="0070716C"/>
    <w:rsid w:val="00711480"/>
    <w:rsid w:val="0072497E"/>
    <w:rsid w:val="00734B96"/>
    <w:rsid w:val="007354F0"/>
    <w:rsid w:val="00762746"/>
    <w:rsid w:val="0077569B"/>
    <w:rsid w:val="00792248"/>
    <w:rsid w:val="007B7833"/>
    <w:rsid w:val="007D1651"/>
    <w:rsid w:val="007D2B60"/>
    <w:rsid w:val="007E2DDB"/>
    <w:rsid w:val="00805A20"/>
    <w:rsid w:val="008060F7"/>
    <w:rsid w:val="0081082B"/>
    <w:rsid w:val="00817B49"/>
    <w:rsid w:val="008354DA"/>
    <w:rsid w:val="00851060"/>
    <w:rsid w:val="00871648"/>
    <w:rsid w:val="00875C43"/>
    <w:rsid w:val="008807EA"/>
    <w:rsid w:val="008B21D4"/>
    <w:rsid w:val="008B436A"/>
    <w:rsid w:val="008D394F"/>
    <w:rsid w:val="008D66FE"/>
    <w:rsid w:val="008D7D19"/>
    <w:rsid w:val="008F7E3A"/>
    <w:rsid w:val="0090031F"/>
    <w:rsid w:val="00904D42"/>
    <w:rsid w:val="00910908"/>
    <w:rsid w:val="00933ECA"/>
    <w:rsid w:val="00953C44"/>
    <w:rsid w:val="0095453E"/>
    <w:rsid w:val="009B6B5E"/>
    <w:rsid w:val="009C072A"/>
    <w:rsid w:val="009D1E44"/>
    <w:rsid w:val="00A2016E"/>
    <w:rsid w:val="00A25FA6"/>
    <w:rsid w:val="00A26756"/>
    <w:rsid w:val="00A30B1F"/>
    <w:rsid w:val="00A765F5"/>
    <w:rsid w:val="00AA3A14"/>
    <w:rsid w:val="00AC4486"/>
    <w:rsid w:val="00AC5924"/>
    <w:rsid w:val="00AC6389"/>
    <w:rsid w:val="00AD22A1"/>
    <w:rsid w:val="00AF366A"/>
    <w:rsid w:val="00AF6516"/>
    <w:rsid w:val="00B26695"/>
    <w:rsid w:val="00B3235F"/>
    <w:rsid w:val="00B4109A"/>
    <w:rsid w:val="00B70683"/>
    <w:rsid w:val="00B83449"/>
    <w:rsid w:val="00B878D0"/>
    <w:rsid w:val="00B923E0"/>
    <w:rsid w:val="00BB6CCF"/>
    <w:rsid w:val="00BD6A0C"/>
    <w:rsid w:val="00BE2A1B"/>
    <w:rsid w:val="00C055E2"/>
    <w:rsid w:val="00C06338"/>
    <w:rsid w:val="00C069D2"/>
    <w:rsid w:val="00C5099A"/>
    <w:rsid w:val="00C55504"/>
    <w:rsid w:val="00C62032"/>
    <w:rsid w:val="00C71A8A"/>
    <w:rsid w:val="00C7280E"/>
    <w:rsid w:val="00C77B40"/>
    <w:rsid w:val="00C8279E"/>
    <w:rsid w:val="00C86BC9"/>
    <w:rsid w:val="00C97D32"/>
    <w:rsid w:val="00CA6A25"/>
    <w:rsid w:val="00CB23F0"/>
    <w:rsid w:val="00CE18E1"/>
    <w:rsid w:val="00CE777C"/>
    <w:rsid w:val="00CF3648"/>
    <w:rsid w:val="00D21CC7"/>
    <w:rsid w:val="00D56553"/>
    <w:rsid w:val="00D6493C"/>
    <w:rsid w:val="00D7347B"/>
    <w:rsid w:val="00D91590"/>
    <w:rsid w:val="00DB485A"/>
    <w:rsid w:val="00DC4CE5"/>
    <w:rsid w:val="00DC6D6D"/>
    <w:rsid w:val="00DE34CE"/>
    <w:rsid w:val="00DF7A88"/>
    <w:rsid w:val="00E03FB1"/>
    <w:rsid w:val="00E17159"/>
    <w:rsid w:val="00E447A1"/>
    <w:rsid w:val="00E44E8A"/>
    <w:rsid w:val="00E52DDE"/>
    <w:rsid w:val="00E55628"/>
    <w:rsid w:val="00E655E5"/>
    <w:rsid w:val="00E7135C"/>
    <w:rsid w:val="00E80415"/>
    <w:rsid w:val="00EA03DD"/>
    <w:rsid w:val="00EA7E0A"/>
    <w:rsid w:val="00EB2969"/>
    <w:rsid w:val="00EE33AE"/>
    <w:rsid w:val="00EE763D"/>
    <w:rsid w:val="00EF2794"/>
    <w:rsid w:val="00EF4633"/>
    <w:rsid w:val="00F022AD"/>
    <w:rsid w:val="00F20FA0"/>
    <w:rsid w:val="00F316A2"/>
    <w:rsid w:val="00F456CB"/>
    <w:rsid w:val="00F524B6"/>
    <w:rsid w:val="00F5673B"/>
    <w:rsid w:val="00F7765C"/>
    <w:rsid w:val="00F82F8A"/>
    <w:rsid w:val="00F86833"/>
    <w:rsid w:val="00F87D61"/>
    <w:rsid w:val="00FB4AEA"/>
    <w:rsid w:val="00FC4D1E"/>
    <w:rsid w:val="00FC648A"/>
    <w:rsid w:val="00FD0CD3"/>
    <w:rsid w:val="00FD1C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9873"/>
  <w15:chartTrackingRefBased/>
  <w15:docId w15:val="{128429F0-A585-403D-B880-0B31FC9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C9"/>
    <w:pPr>
      <w:spacing w:after="200" w:line="276" w:lineRule="auto"/>
    </w:pPr>
    <w:rPr>
      <w:lang w:val="id-ID"/>
    </w:rPr>
  </w:style>
  <w:style w:type="paragraph" w:styleId="Heading1">
    <w:name w:val="heading 1"/>
    <w:basedOn w:val="Normal"/>
    <w:next w:val="Normal"/>
    <w:link w:val="Heading1Char"/>
    <w:uiPriority w:val="9"/>
    <w:qFormat/>
    <w:rsid w:val="006948A3"/>
    <w:pPr>
      <w:keepNext/>
      <w:keepLines/>
      <w:spacing w:before="480"/>
      <w:outlineLvl w:val="0"/>
    </w:pPr>
    <w:rPr>
      <w:rFonts w:asciiTheme="majorHAnsi" w:eastAsiaTheme="majorEastAsia" w:hAnsiTheme="majorHAnsi" w:cs="Times New Roman"/>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A3"/>
    <w:rPr>
      <w:rFonts w:asciiTheme="majorHAnsi" w:eastAsiaTheme="majorEastAsia" w:hAnsiTheme="majorHAnsi" w:cs="Times New Roman"/>
      <w:b/>
      <w:bCs/>
      <w:color w:val="2F5496" w:themeColor="accent1" w:themeShade="BF"/>
      <w:sz w:val="28"/>
      <w:szCs w:val="28"/>
      <w:lang w:val="en-US"/>
    </w:rPr>
  </w:style>
  <w:style w:type="character" w:styleId="PlaceholderText">
    <w:name w:val="Placeholder Text"/>
    <w:basedOn w:val="DefaultParagraphFont"/>
    <w:uiPriority w:val="99"/>
    <w:semiHidden/>
    <w:rsid w:val="003B4BB5"/>
    <w:rPr>
      <w:color w:val="808080"/>
    </w:rPr>
  </w:style>
  <w:style w:type="character" w:styleId="CommentReference">
    <w:name w:val="annotation reference"/>
    <w:basedOn w:val="DefaultParagraphFont"/>
    <w:uiPriority w:val="99"/>
    <w:semiHidden/>
    <w:unhideWhenUsed/>
    <w:rsid w:val="00FD1C2F"/>
    <w:rPr>
      <w:rFonts w:cs="Times New Roman"/>
      <w:sz w:val="16"/>
    </w:rPr>
  </w:style>
  <w:style w:type="paragraph" w:styleId="CommentText">
    <w:name w:val="annotation text"/>
    <w:basedOn w:val="Normal"/>
    <w:link w:val="CommentTextChar"/>
    <w:uiPriority w:val="99"/>
    <w:semiHidden/>
    <w:unhideWhenUsed/>
    <w:rsid w:val="00FD1C2F"/>
    <w:pPr>
      <w:spacing w:line="240" w:lineRule="auto"/>
    </w:pPr>
    <w:rPr>
      <w:rFonts w:ascii="Calibri" w:eastAsia="Times New Roman" w:hAnsi="Calibri" w:cs="SimSun"/>
      <w:sz w:val="20"/>
      <w:szCs w:val="20"/>
    </w:rPr>
  </w:style>
  <w:style w:type="character" w:customStyle="1" w:styleId="CommentTextChar">
    <w:name w:val="Comment Text Char"/>
    <w:basedOn w:val="DefaultParagraphFont"/>
    <w:link w:val="CommentText"/>
    <w:uiPriority w:val="99"/>
    <w:semiHidden/>
    <w:rsid w:val="00FD1C2F"/>
    <w:rPr>
      <w:rFonts w:ascii="Calibri" w:eastAsia="Times New Roman" w:hAnsi="Calibri" w:cs="SimSun"/>
      <w:sz w:val="20"/>
      <w:szCs w:val="20"/>
      <w:lang w:val="id-ID"/>
    </w:rPr>
  </w:style>
  <w:style w:type="paragraph" w:styleId="ListParagraph">
    <w:name w:val="List Paragraph"/>
    <w:basedOn w:val="Normal"/>
    <w:link w:val="ListParagraphChar"/>
    <w:uiPriority w:val="34"/>
    <w:qFormat/>
    <w:rsid w:val="00AD22A1"/>
    <w:pPr>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locked/>
    <w:rsid w:val="00AD22A1"/>
    <w:rPr>
      <w:rFonts w:ascii="Calibri" w:eastAsia="Times New Roman" w:hAnsi="Calibri" w:cs="Times New Roman"/>
      <w:lang w:val="en-US"/>
    </w:rPr>
  </w:style>
  <w:style w:type="table" w:styleId="TableGrid">
    <w:name w:val="Table Grid"/>
    <w:basedOn w:val="TableNormal"/>
    <w:uiPriority w:val="59"/>
    <w:rsid w:val="00AD22A1"/>
    <w:pPr>
      <w:spacing w:after="0" w:line="240" w:lineRule="auto"/>
    </w:pPr>
    <w:rPr>
      <w:rFonts w:eastAsia="Times New Roman"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3F3B79"/>
    <w:rPr>
      <w:rFonts w:eastAsia="Times New Roman" w:cs="Times New Roman"/>
      <w:lang w:val="en-US"/>
    </w:rPr>
  </w:style>
  <w:style w:type="character" w:styleId="Hyperlink">
    <w:name w:val="Hyperlink"/>
    <w:basedOn w:val="DefaultParagraphFont"/>
    <w:uiPriority w:val="99"/>
    <w:unhideWhenUsed/>
    <w:rsid w:val="003F3B7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Unt17</b:Tag>
    <b:SourceType>Book</b:SourceType>
    <b:Guid>{42F96BDA-4E35-41F9-B182-386636DBCE68}</b:Guid>
    <b:Author>
      <b:Author>
        <b:NameList>
          <b:Person>
            <b:Last>Untari</b:Last>
            <b:First>Ida</b:First>
          </b:Person>
          <b:Person>
            <b:Last>Sulastri</b:Last>
          </b:Person>
        </b:NameList>
      </b:Author>
    </b:Author>
    <b:Title>Perawatan Lansia Dengan Nyeri Akibat Gout</b:Title>
    <b:Year>2017</b:Year>
    <b:City>Yogyakarta</b:City>
    <b:Publisher>Nuha Medika</b:Publisher>
    <b:RefOrder>15</b:RefOrder>
  </b:Source>
  <b:Source>
    <b:Tag>And16</b:Tag>
    <b:SourceType>JournalArticle</b:SourceType>
    <b:Guid>{8B0EB3A9-0E96-4F5C-9ED4-808A3A0EB84D}</b:Guid>
    <b:Author>
      <b:Author>
        <b:NameList>
          <b:Person>
            <b:Last>Andriani</b:Last>
            <b:First>Aida</b:First>
          </b:Person>
          <b:Person>
            <b:Last>Chaidir</b:Last>
            <b:First>Reny</b:First>
          </b:Person>
        </b:NameList>
      </b:Author>
    </b:Author>
    <b:Title>Pengaruh Pemberian Air Rebusan Daun Salam (Syzygium Polyanthum) Terhadap Penurunan Kadar Asam Urat</b:Title>
    <b:Year>2016</b:Year>
    <b:JournalName>Jurnal Ipteks Terapan</b:JournalName>
    <b:Volume>10</b:Volume>
    <b:Issue>112-119</b:Issue>
    <b:RefOrder>15</b:RefOrder>
  </b:Source>
  <b:Source>
    <b:Tag>Djo15</b:Tag>
    <b:SourceType>JournalArticle</b:SourceType>
    <b:Guid>{61CDE0E2-B210-4C4A-9D98-5F5A5AF69D53}</b:Guid>
    <b:Author>
      <b:Author>
        <b:NameList>
          <b:Person>
            <b:Last>Djohari</b:Last>
            <b:First>Meiriza</b:First>
          </b:Person>
          <b:Person>
            <b:Last>Paramitha</b:Last>
            <b:First>rovi</b:First>
          </b:Person>
        </b:NameList>
      </b:Author>
    </b:Author>
    <b:Title>Efektivitas Rebusan Daun Salam (Syzygium polyanthum) Terhadap Penurunan Kadar Asam Urat Dalam Darah Mencit Putih Jantan</b:Title>
    <b:JournalName>Pharmacy</b:JournalName>
    <b:Year>2015</b:Year>
    <b:Pages>176-185</b:Pages>
    <b:Volume>12</b:Volume>
    <b:Issue>2</b:Issue>
    <b:RefOrder>1</b:RefOrder>
  </b:Source>
  <b:Source>
    <b:Tag>Nde19</b:Tag>
    <b:SourceType>JournalArticle</b:SourceType>
    <b:Guid>{5BC8E29A-07F7-4303-8631-71B45C6BAC4C}</b:Guid>
    <b:Author>
      <b:Author>
        <b:NameList>
          <b:Person>
            <b:Last>Ndede</b:Last>
            <b:First>Vechya</b:First>
            <b:Middle>Z.L.P</b:Middle>
          </b:Person>
          <b:Person>
            <b:Last>Oroh</b:Last>
            <b:First>Wenda</b:First>
          </b:Person>
          <b:Person>
            <b:Last>Bidjuni</b:Last>
            <b:First>Hendro</b:First>
          </b:Person>
        </b:NameList>
      </b:Author>
    </b:Author>
    <b:Title>Pengaruh Pemberian Rebusan Daun Salam Terhadap Penurunan Kadar Asam Urat Pada Penderita Gout Artritis Di Wilayah Kerja Puskesmas Ranotana Weru</b:Title>
    <b:JournalName>E-Jurnal Keperawatan</b:JournalName>
    <b:Year>2019</b:Year>
    <b:Pages>1-8</b:Pages>
    <b:Volume>7</b:Volume>
    <b:Issue>1</b:Issue>
    <b:RefOrder>3</b:RefOrder>
  </b:Source>
  <b:Source>
    <b:Tag>Asi16</b:Tag>
    <b:SourceType>Book</b:SourceType>
    <b:Guid>{3ED81D60-2ABE-4748-877C-88DE45D6806B}</b:Guid>
    <b:Author>
      <b:Author>
        <b:NameList>
          <b:Person>
            <b:Last>Asikin</b:Last>
          </b:Person>
          <b:Person>
            <b:Last>Nasir</b:Last>
          </b:Person>
          <b:Person>
            <b:Last>Podding</b:Last>
            <b:First>Takko</b:First>
          </b:Person>
          <b:Person>
            <b:Last>Susaldi</b:Last>
          </b:Person>
        </b:NameList>
      </b:Author>
    </b:Author>
    <b:Title>Keperawatan Medikal Bedah Sistem Muskuloskeletal </b:Title>
    <b:Year>2016</b:Year>
    <b:City>jakarta</b:City>
    <b:Publisher>Erlanga</b:Publisher>
    <b:RefOrder>6</b:RefOrder>
  </b:Source>
  <b:Source>
    <b:Tag>Oet19</b:Tag>
    <b:SourceType>Book</b:SourceType>
    <b:Guid>{2CE4BBBF-EDB4-4B11-A4B3-9088622A2378}</b:Guid>
    <b:Author>
      <b:Author>
        <b:NameList>
          <b:Person>
            <b:Last>Oetari</b:Last>
          </b:Person>
        </b:NameList>
      </b:Author>
    </b:Author>
    <b:Title>Khasiat Obat Tradisional Sebagai Antioksidan Diabetes</b:Title>
    <b:Year>2019</b:Year>
    <b:City>Yogyakarta</b:City>
    <b:Publisher>Andi Offset</b:Publisher>
    <b:RefOrder>5</b:RefOrder>
  </b:Source>
  <b:Source>
    <b:Tag>Ari17</b:Tag>
    <b:SourceType>Book</b:SourceType>
    <b:Guid>{CCFB9ADD-307E-4007-BA5D-5D82343A7137}</b:Guid>
    <b:Author>
      <b:Author>
        <b:NameList>
          <b:Person>
            <b:Last>Ariani</b:Last>
            <b:First>Ayu</b:First>
            <b:Middle>Putri</b:Middle>
          </b:Person>
          <b:Person>
            <b:Last>hermayudi</b:Last>
          </b:Person>
        </b:NameList>
      </b:Author>
    </b:Author>
    <b:Title>Penyakit Rematik (Reumatologi)</b:Title>
    <b:Year>2017</b:Year>
    <b:City>Yogyakarta</b:City>
    <b:Publisher>Nuha Medika</b:Publisher>
    <b:RefOrder>4</b:RefOrder>
  </b:Source>
  <b:Source>
    <b:Tag>Lal11</b:Tag>
    <b:SourceType>Book</b:SourceType>
    <b:Guid>{5EFD570E-03F5-4103-B344-7ADFF64BCE2C}</b:Guid>
    <b:Author>
      <b:Author>
        <b:NameList>
          <b:Person>
            <b:Last>Lalage</b:Last>
            <b:First>Zerlina</b:First>
          </b:Person>
        </b:NameList>
      </b:Author>
    </b:Author>
    <b:Title>Keajaiban Enzim Rahasia Hidup Sehat Dengan Terapi E</b:Title>
    <b:Year>2011</b:Year>
    <b:City>Klaten</b:City>
    <b:Publisher>Cable Book</b:Publisher>
    <b:RefOrder>7</b:RefOrder>
  </b:Source>
  <b:Source>
    <b:Tag>Not18</b:Tag>
    <b:SourceType>Book</b:SourceType>
    <b:Guid>{18E4BDF9-ADB5-41CD-95EA-74C800534F6A}</b:Guid>
    <b:Author>
      <b:Author>
        <b:NameList>
          <b:Person>
            <b:Last>Notoatmodjo</b:Last>
            <b:First>Soekidjo</b:First>
          </b:Person>
        </b:NameList>
      </b:Author>
    </b:Author>
    <b:Title>Metodologi Penelitian Kesehatan</b:Title>
    <b:Year>2018</b:Year>
    <b:City>Jakarta</b:City>
    <b:Publisher>Rineka Cipta</b:Publisher>
    <b:RefOrder>8</b:RefOrder>
  </b:Source>
  <b:Source>
    <b:Tag>Ari10</b:Tag>
    <b:SourceType>Book</b:SourceType>
    <b:Guid>{3F7689F3-04A6-4937-AD76-520C9C347492}</b:Guid>
    <b:Author>
      <b:Author>
        <b:NameList>
          <b:Person>
            <b:Last>Arikunto</b:Last>
            <b:First>Suharsimi</b:First>
          </b:Person>
        </b:NameList>
      </b:Author>
    </b:Author>
    <b:Title>Prosedur Penelitian Suatu Pendekatan Praktik</b:Title>
    <b:Year>2010</b:Year>
    <b:City>Jakarta </b:City>
    <b:Publisher>Rineka Cipta</b:Publisher>
    <b:RefOrder>9</b:RefOrder>
  </b:Source>
  <b:Source>
    <b:Tag>Lin12</b:Tag>
    <b:SourceType>Book</b:SourceType>
    <b:Guid>{C6731CA0-B61F-447D-B654-FEF1B8F55E0F}</b:Guid>
    <b:Author>
      <b:Author>
        <b:NameList>
          <b:Person>
            <b:Last>Lingga</b:Last>
            <b:First>lanny</b:First>
          </b:Person>
        </b:NameList>
      </b:Author>
    </b:Author>
    <b:Title>Bebas Penyakit Asam Urat Tanpa Obat</b:Title>
    <b:Year>2012</b:Year>
    <b:City>jakarta selatan</b:City>
    <b:Publisher>PT AgroMedika Pustaka</b:Publisher>
    <b:RefOrder>10</b:RefOrder>
  </b:Source>
  <b:Source>
    <b:Tag>Uta13</b:Tag>
    <b:SourceType>Book</b:SourceType>
    <b:Guid>{BAC2FE38-7A67-48FB-9E48-961E41AA7F0C}</b:Guid>
    <b:Author>
      <b:Author>
        <b:NameList>
          <b:Person>
            <b:Last>Utami</b:Last>
            <b:First>Prapti</b:First>
          </b:Person>
          <b:Person>
            <b:Last>Puspaningtyas</b:Last>
            <b:First>Desty</b:First>
            <b:Middle>Ervira</b:Middle>
          </b:Person>
        </b:NameList>
      </b:Author>
    </b:Author>
    <b:Title>The Miracle Of Herbs</b:Title>
    <b:Year>2013</b:Year>
    <b:City>Jakarta Selatan</b:City>
    <b:Publisher>PT Argomedia Pustaka</b:Publisher>
    <b:RefOrder>11</b:RefOrder>
  </b:Source>
  <b:Source>
    <b:Tag>Put18</b:Tag>
    <b:SourceType>Book</b:SourceType>
    <b:Guid>{A2359283-47CE-434B-B974-93AA6E8B3F3B}</b:Guid>
    <b:Author>
      <b:Author>
        <b:NameList>
          <b:Person>
            <b:Last>Putri</b:Last>
            <b:First>widya</b:First>
            <b:Middle>dwi rukmi</b:Middle>
          </b:Person>
          <b:Person>
            <b:Last>Fibrianto</b:Last>
            <b:First>Kiki</b:First>
          </b:Person>
        </b:NameList>
      </b:Author>
    </b:Author>
    <b:Title>Rempah Untuk Pangan dan Kesehatan</b:Title>
    <b:Year>2018</b:Year>
    <b:City>Malang</b:City>
    <b:Publisher>UB Press</b:Publisher>
    <b:RefOrder>12</b:RefOrder>
  </b:Source>
  <b:Source>
    <b:Tag>Her13</b:Tag>
    <b:SourceType>Book</b:SourceType>
    <b:Guid>{A1C39B1E-245F-43F6-B894-A35BFA47D366}</b:Guid>
    <b:Author>
      <b:Author>
        <b:NameList>
          <b:Person>
            <b:Last>Herliana</b:Last>
            <b:First>Ersi</b:First>
          </b:Person>
        </b:NameList>
      </b:Author>
    </b:Author>
    <b:Title>Penyakit Asam Urat Kandas Berkat Herbal</b:Title>
    <b:Year>2013</b:Year>
    <b:City>jakarta selatan</b:City>
    <b:Publisher>FMedia</b:Publisher>
    <b:RefOrder>13</b:RefOrder>
  </b:Source>
  <b:Source>
    <b:Tag>Sav17</b:Tag>
    <b:SourceType>Book</b:SourceType>
    <b:Guid>{A6A973C4-9E19-493B-A5C8-15AB2A9DC89C}</b:Guid>
    <b:Author>
      <b:Author>
        <b:NameList>
          <b:Person>
            <b:Last>Savitri</b:Last>
            <b:First>Dina</b:First>
          </b:Person>
        </b:NameList>
      </b:Author>
    </b:Author>
    <b:Title>Diam-Diam Mematikan Cegah Asam Urat Dan Hipertensi</b:Title>
    <b:Year>2017</b:Year>
    <b:City>Yogyakarta</b:City>
    <b:Publisher>Healthy</b:Publisher>
    <b:RefOrder>14</b:RefOrder>
  </b:Source>
  <b:Source>
    <b:Tag>dah11</b:Tag>
    <b:SourceType>Book</b:SourceType>
    <b:Guid>{AD0841C0-4A2C-41E5-9890-28E986438163}</b:Guid>
    <b:Author>
      <b:Author>
        <b:NameList>
          <b:Person>
            <b:Last>dahlan</b:Last>
            <b:First>muhamad</b:First>
            <b:Middle>sopiyudin</b:Middle>
          </b:Person>
        </b:NameList>
      </b:Author>
    </b:Author>
    <b:Title>Statistik Untuk Kedokteran Dan Kesehatan </b:Title>
    <b:Year>2011</b:Year>
    <b:City>Jakarta</b:City>
    <b:Publisher>Salemba Medika</b:Publisher>
    <b:RefOrder>2</b:RefOrder>
  </b:Source>
</b:Sources>
</file>

<file path=customXml/itemProps1.xml><?xml version="1.0" encoding="utf-8"?>
<ds:datastoreItem xmlns:ds="http://schemas.openxmlformats.org/officeDocument/2006/customXml" ds:itemID="{8FD44FC5-A93B-498D-B4B2-73AFA99C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 Enikmawati</dc:creator>
  <cp:keywords/>
  <dc:description/>
  <cp:lastModifiedBy>Anik Enikmawati</cp:lastModifiedBy>
  <cp:revision>6</cp:revision>
  <dcterms:created xsi:type="dcterms:W3CDTF">2021-09-10T08:58:00Z</dcterms:created>
  <dcterms:modified xsi:type="dcterms:W3CDTF">2021-09-25T23:51:00Z</dcterms:modified>
</cp:coreProperties>
</file>